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A3" w:rsidRPr="00BB79A3" w:rsidRDefault="00BB79A3" w:rsidP="00BB79A3">
      <w:pPr>
        <w:spacing w:after="0"/>
        <w:jc w:val="center"/>
        <w:rPr>
          <w:rFonts w:ascii="Times New Roman" w:hAnsi="Times New Roman" w:cs="Times New Roman"/>
          <w:sz w:val="24"/>
        </w:rPr>
      </w:pPr>
      <w:bookmarkStart w:id="0" w:name="_GoBack"/>
      <w:bookmarkEnd w:id="0"/>
      <w:r w:rsidRPr="00BB79A3">
        <w:rPr>
          <w:rFonts w:ascii="Times New Roman" w:hAnsi="Times New Roman" w:cs="Times New Roman"/>
          <w:sz w:val="24"/>
        </w:rPr>
        <w:t>Ferenc pápa nagyböjti üzenete 2017</w:t>
      </w:r>
    </w:p>
    <w:p w:rsidR="008D2F6C" w:rsidRPr="00BB79A3" w:rsidRDefault="00813AD1" w:rsidP="004D60EE">
      <w:pPr>
        <w:spacing w:before="120" w:after="120"/>
        <w:jc w:val="center"/>
        <w:rPr>
          <w:rFonts w:ascii="Times New Roman" w:hAnsi="Times New Roman" w:cs="Times New Roman"/>
          <w:b/>
          <w:sz w:val="24"/>
        </w:rPr>
      </w:pPr>
      <w:r w:rsidRPr="00BB79A3">
        <w:rPr>
          <w:rFonts w:ascii="Times New Roman" w:hAnsi="Times New Roman" w:cs="Times New Roman"/>
          <w:b/>
          <w:sz w:val="24"/>
        </w:rPr>
        <w:t>Az Ige ajándék. A másik ember ajándék</w:t>
      </w:r>
    </w:p>
    <w:p w:rsidR="00BB79A3" w:rsidRPr="00BB79A3" w:rsidRDefault="00BB79A3" w:rsidP="00BB79A3">
      <w:pPr>
        <w:spacing w:after="0"/>
        <w:jc w:val="center"/>
        <w:rPr>
          <w:rFonts w:ascii="Times New Roman" w:hAnsi="Times New Roman" w:cs="Times New Roman"/>
          <w:sz w:val="24"/>
        </w:rPr>
      </w:pPr>
    </w:p>
    <w:p w:rsidR="00BB79A3" w:rsidRDefault="00BB79A3" w:rsidP="00BB79A3">
      <w:pPr>
        <w:spacing w:after="0"/>
        <w:jc w:val="both"/>
        <w:rPr>
          <w:rFonts w:ascii="Times New Roman" w:hAnsi="Times New Roman" w:cs="Times New Roman"/>
          <w:sz w:val="24"/>
        </w:rPr>
      </w:pPr>
    </w:p>
    <w:p w:rsidR="00813AD1" w:rsidRPr="00BB79A3" w:rsidRDefault="00BB79A3" w:rsidP="00BB79A3">
      <w:pPr>
        <w:spacing w:after="0"/>
        <w:jc w:val="both"/>
        <w:rPr>
          <w:rFonts w:ascii="Times New Roman" w:hAnsi="Times New Roman" w:cs="Times New Roman"/>
          <w:sz w:val="24"/>
        </w:rPr>
      </w:pPr>
      <w:r>
        <w:rPr>
          <w:rFonts w:ascii="Times New Roman" w:hAnsi="Times New Roman" w:cs="Times New Roman"/>
          <w:sz w:val="24"/>
        </w:rPr>
        <w:t>Kedves Testvérek!</w:t>
      </w:r>
    </w:p>
    <w:p w:rsidR="00BB79A3" w:rsidRDefault="00BB79A3" w:rsidP="00BB79A3">
      <w:pPr>
        <w:spacing w:after="0"/>
        <w:jc w:val="both"/>
        <w:rPr>
          <w:rFonts w:ascii="Times New Roman" w:hAnsi="Times New Roman" w:cs="Times New Roman"/>
          <w:sz w:val="24"/>
        </w:rPr>
      </w:pPr>
    </w:p>
    <w:p w:rsidR="00813AD1" w:rsidRPr="00BB79A3" w:rsidRDefault="00BB79A3" w:rsidP="00BB79A3">
      <w:pPr>
        <w:spacing w:after="120"/>
        <w:jc w:val="both"/>
        <w:rPr>
          <w:rFonts w:ascii="Times New Roman" w:hAnsi="Times New Roman" w:cs="Times New Roman"/>
          <w:sz w:val="24"/>
        </w:rPr>
      </w:pPr>
      <w:r>
        <w:rPr>
          <w:rFonts w:ascii="Times New Roman" w:hAnsi="Times New Roman" w:cs="Times New Roman"/>
          <w:sz w:val="24"/>
        </w:rPr>
        <w:t>A</w:t>
      </w:r>
      <w:r w:rsidR="00813AD1" w:rsidRPr="00BB79A3">
        <w:rPr>
          <w:rFonts w:ascii="Times New Roman" w:hAnsi="Times New Roman" w:cs="Times New Roman"/>
          <w:sz w:val="24"/>
        </w:rPr>
        <w:t xml:space="preserve"> Nagyböjt egy új kezdet, olyan út, amely elvezet a biztos célhoz, </w:t>
      </w:r>
      <w:r w:rsidR="00E932B2" w:rsidRPr="00BB79A3">
        <w:rPr>
          <w:rFonts w:ascii="Times New Roman" w:hAnsi="Times New Roman" w:cs="Times New Roman"/>
          <w:sz w:val="24"/>
        </w:rPr>
        <w:t xml:space="preserve">a feltámadáshoz, Húsvéthoz, amikor Krisztus győzedelmeskedik a halál felett. Ebben az időszakban </w:t>
      </w:r>
      <w:r w:rsidR="00521FBB">
        <w:rPr>
          <w:rFonts w:ascii="Times New Roman" w:hAnsi="Times New Roman" w:cs="Times New Roman"/>
          <w:sz w:val="24"/>
        </w:rPr>
        <w:t xml:space="preserve">mindig </w:t>
      </w:r>
      <w:r w:rsidR="00E932B2" w:rsidRPr="00BB79A3">
        <w:rPr>
          <w:rFonts w:ascii="Times New Roman" w:hAnsi="Times New Roman" w:cs="Times New Roman"/>
          <w:sz w:val="24"/>
        </w:rPr>
        <w:t>erős indítást kapunk a megtérésre. A keresztény arra kap meghívást, hogy „</w:t>
      </w:r>
      <w:r w:rsidR="00E932B2" w:rsidRPr="00825E5D">
        <w:rPr>
          <w:rFonts w:ascii="Times New Roman" w:hAnsi="Times New Roman" w:cs="Times New Roman"/>
          <w:i/>
          <w:sz w:val="24"/>
        </w:rPr>
        <w:t>teljes szívével</w:t>
      </w:r>
      <w:r w:rsidR="00E932B2" w:rsidRPr="00BB79A3">
        <w:rPr>
          <w:rFonts w:ascii="Times New Roman" w:hAnsi="Times New Roman" w:cs="Times New Roman"/>
          <w:sz w:val="24"/>
        </w:rPr>
        <w:t xml:space="preserve">” (vö. </w:t>
      </w:r>
      <w:proofErr w:type="spellStart"/>
      <w:r w:rsidR="00E932B2" w:rsidRPr="00573B6F">
        <w:rPr>
          <w:rFonts w:ascii="Times New Roman" w:hAnsi="Times New Roman" w:cs="Times New Roman"/>
          <w:i/>
          <w:sz w:val="24"/>
        </w:rPr>
        <w:t>Jo</w:t>
      </w:r>
      <w:proofErr w:type="spellEnd"/>
      <w:r w:rsidR="00E932B2" w:rsidRPr="00BB79A3">
        <w:rPr>
          <w:rFonts w:ascii="Times New Roman" w:hAnsi="Times New Roman" w:cs="Times New Roman"/>
          <w:sz w:val="24"/>
        </w:rPr>
        <w:t xml:space="preserve"> 2,12) térjen meg az Úrhoz, ne elégedjen meg a középszerű élettel, hanem növekedjen az Úr barátságában. Jézus a mi hűséges barátunk, aki soha nem hagy bennünket cserben, hiszen még akkor is, ha bűnt követünk el, ő türelmesen várja, hogy visszatérjünk hozzá, és e várakozással kifejezi, hogy meg akar nekünk bocsájtani (vö. a 2016. január 8-i </w:t>
      </w:r>
      <w:r w:rsidR="00E932B2" w:rsidRPr="00825E5D">
        <w:rPr>
          <w:rFonts w:ascii="Times New Roman" w:hAnsi="Times New Roman" w:cs="Times New Roman"/>
          <w:i/>
          <w:sz w:val="24"/>
        </w:rPr>
        <w:t>szentmisén</w:t>
      </w:r>
      <w:r w:rsidR="00825E5D" w:rsidRPr="00825E5D">
        <w:rPr>
          <w:rFonts w:ascii="Times New Roman" w:hAnsi="Times New Roman" w:cs="Times New Roman"/>
          <w:i/>
          <w:sz w:val="24"/>
        </w:rPr>
        <w:t xml:space="preserve"> mondott szentbeszédéből</w:t>
      </w:r>
      <w:r w:rsidR="00E932B2" w:rsidRPr="00BB79A3">
        <w:rPr>
          <w:rFonts w:ascii="Times New Roman" w:hAnsi="Times New Roman" w:cs="Times New Roman"/>
          <w:sz w:val="24"/>
        </w:rPr>
        <w:t>).</w:t>
      </w:r>
    </w:p>
    <w:p w:rsidR="00E932B2" w:rsidRPr="00BB79A3" w:rsidRDefault="00E932B2" w:rsidP="00BB79A3">
      <w:pPr>
        <w:spacing w:after="120"/>
        <w:jc w:val="both"/>
        <w:rPr>
          <w:rFonts w:ascii="Times New Roman" w:hAnsi="Times New Roman" w:cs="Times New Roman"/>
          <w:sz w:val="24"/>
        </w:rPr>
      </w:pPr>
      <w:r w:rsidRPr="00BB79A3">
        <w:rPr>
          <w:rFonts w:ascii="Times New Roman" w:hAnsi="Times New Roman" w:cs="Times New Roman"/>
          <w:sz w:val="24"/>
        </w:rPr>
        <w:t xml:space="preserve">A Nagyböjt kedvező időszak arra, hogy intenzívebbé tegyük lelki életünket azon eszközök segítségével, amelyeket az Egyház felkínál számunkra: a böjttel, az imádsággal és az </w:t>
      </w:r>
      <w:r w:rsidR="00521FBB" w:rsidRPr="00BB79A3">
        <w:rPr>
          <w:rFonts w:ascii="Times New Roman" w:hAnsi="Times New Roman" w:cs="Times New Roman"/>
          <w:sz w:val="24"/>
        </w:rPr>
        <w:t>alamizsn</w:t>
      </w:r>
      <w:r w:rsidR="00521FBB">
        <w:rPr>
          <w:rFonts w:ascii="Times New Roman" w:hAnsi="Times New Roman" w:cs="Times New Roman"/>
          <w:sz w:val="24"/>
        </w:rPr>
        <w:t>aa</w:t>
      </w:r>
      <w:r w:rsidR="00521FBB" w:rsidRPr="00BB79A3">
        <w:rPr>
          <w:rFonts w:ascii="Times New Roman" w:hAnsi="Times New Roman" w:cs="Times New Roman"/>
          <w:sz w:val="24"/>
        </w:rPr>
        <w:t xml:space="preserve">dás </w:t>
      </w:r>
      <w:r w:rsidRPr="00BB79A3">
        <w:rPr>
          <w:rFonts w:ascii="Times New Roman" w:hAnsi="Times New Roman" w:cs="Times New Roman"/>
          <w:sz w:val="24"/>
        </w:rPr>
        <w:t xml:space="preserve">révén. Mindezek </w:t>
      </w:r>
      <w:r w:rsidR="00521FBB">
        <w:rPr>
          <w:rFonts w:ascii="Times New Roman" w:hAnsi="Times New Roman" w:cs="Times New Roman"/>
          <w:sz w:val="24"/>
        </w:rPr>
        <w:t>alapja</w:t>
      </w:r>
      <w:r w:rsidR="00521FBB" w:rsidRPr="00BB79A3">
        <w:rPr>
          <w:rFonts w:ascii="Times New Roman" w:hAnsi="Times New Roman" w:cs="Times New Roman"/>
          <w:sz w:val="24"/>
        </w:rPr>
        <w:t xml:space="preserve"> </w:t>
      </w:r>
      <w:r w:rsidR="00521FBB">
        <w:rPr>
          <w:rFonts w:ascii="Times New Roman" w:hAnsi="Times New Roman" w:cs="Times New Roman"/>
          <w:sz w:val="24"/>
        </w:rPr>
        <w:t xml:space="preserve">az </w:t>
      </w:r>
      <w:r w:rsidRPr="00BB79A3">
        <w:rPr>
          <w:rFonts w:ascii="Times New Roman" w:hAnsi="Times New Roman" w:cs="Times New Roman"/>
          <w:sz w:val="24"/>
        </w:rPr>
        <w:t>Isten Igéje, amit ebben az időszakban jó</w:t>
      </w:r>
      <w:r w:rsidR="00F31BDE" w:rsidRPr="00BB79A3">
        <w:rPr>
          <w:rFonts w:ascii="Times New Roman" w:hAnsi="Times New Roman" w:cs="Times New Roman"/>
          <w:sz w:val="24"/>
        </w:rPr>
        <w:t>val</w:t>
      </w:r>
      <w:r w:rsidRPr="00BB79A3">
        <w:rPr>
          <w:rFonts w:ascii="Times New Roman" w:hAnsi="Times New Roman" w:cs="Times New Roman"/>
          <w:sz w:val="24"/>
        </w:rPr>
        <w:t xml:space="preserve"> nagyobb odafigyeléssel kell hallgatnunk és megfontolnunk. Itt most szeretném külön kiemelni a gazdag és a szegény Láz</w:t>
      </w:r>
      <w:r w:rsidR="00F31BDE" w:rsidRPr="00BB79A3">
        <w:rPr>
          <w:rFonts w:ascii="Times New Roman" w:hAnsi="Times New Roman" w:cs="Times New Roman"/>
          <w:sz w:val="24"/>
        </w:rPr>
        <w:t>ár</w:t>
      </w:r>
      <w:r w:rsidRPr="00BB79A3">
        <w:rPr>
          <w:rFonts w:ascii="Times New Roman" w:hAnsi="Times New Roman" w:cs="Times New Roman"/>
          <w:sz w:val="24"/>
        </w:rPr>
        <w:t xml:space="preserve">ról szóló példabeszédet (vö. </w:t>
      </w:r>
      <w:proofErr w:type="spellStart"/>
      <w:r w:rsidRPr="00573B6F">
        <w:rPr>
          <w:rFonts w:ascii="Times New Roman" w:hAnsi="Times New Roman" w:cs="Times New Roman"/>
          <w:i/>
          <w:sz w:val="24"/>
        </w:rPr>
        <w:t>Lk</w:t>
      </w:r>
      <w:proofErr w:type="spellEnd"/>
      <w:r w:rsidRPr="00BB79A3">
        <w:rPr>
          <w:rFonts w:ascii="Times New Roman" w:hAnsi="Times New Roman" w:cs="Times New Roman"/>
          <w:sz w:val="24"/>
        </w:rPr>
        <w:t xml:space="preserve"> 16, 19-31). Engedjük, hogy </w:t>
      </w:r>
      <w:r w:rsidR="00521FBB" w:rsidRPr="00BB79A3">
        <w:rPr>
          <w:rFonts w:ascii="Times New Roman" w:hAnsi="Times New Roman" w:cs="Times New Roman"/>
          <w:sz w:val="24"/>
        </w:rPr>
        <w:t xml:space="preserve">megihlessen bennünket </w:t>
      </w:r>
      <w:r w:rsidRPr="00BB79A3">
        <w:rPr>
          <w:rFonts w:ascii="Times New Roman" w:hAnsi="Times New Roman" w:cs="Times New Roman"/>
          <w:sz w:val="24"/>
        </w:rPr>
        <w:t xml:space="preserve">ez a </w:t>
      </w:r>
      <w:r w:rsidR="0072412F" w:rsidRPr="00BB79A3">
        <w:rPr>
          <w:rFonts w:ascii="Times New Roman" w:hAnsi="Times New Roman" w:cs="Times New Roman"/>
          <w:sz w:val="24"/>
        </w:rPr>
        <w:t xml:space="preserve">jelentős részlet, </w:t>
      </w:r>
      <w:r w:rsidR="00521FBB">
        <w:rPr>
          <w:rFonts w:ascii="Times New Roman" w:hAnsi="Times New Roman" w:cs="Times New Roman"/>
          <w:sz w:val="24"/>
        </w:rPr>
        <w:t xml:space="preserve">amely kulcsot kínál ahhoz, </w:t>
      </w:r>
      <w:r w:rsidR="0072412F" w:rsidRPr="00BB79A3">
        <w:rPr>
          <w:rFonts w:ascii="Times New Roman" w:hAnsi="Times New Roman" w:cs="Times New Roman"/>
          <w:sz w:val="24"/>
        </w:rPr>
        <w:t>hogy meglássuk általa, miképpen kell cselek</w:t>
      </w:r>
      <w:r w:rsidR="00F31BDE" w:rsidRPr="00BB79A3">
        <w:rPr>
          <w:rFonts w:ascii="Times New Roman" w:hAnsi="Times New Roman" w:cs="Times New Roman"/>
          <w:sz w:val="24"/>
        </w:rPr>
        <w:t>e</w:t>
      </w:r>
      <w:r w:rsidR="0072412F" w:rsidRPr="00BB79A3">
        <w:rPr>
          <w:rFonts w:ascii="Times New Roman" w:hAnsi="Times New Roman" w:cs="Times New Roman"/>
          <w:sz w:val="24"/>
        </w:rPr>
        <w:t xml:space="preserve">dnünk, hogy eljussunk a valódi boldogságra és az örök életre, </w:t>
      </w:r>
      <w:r w:rsidR="00521FBB">
        <w:rPr>
          <w:rFonts w:ascii="Times New Roman" w:hAnsi="Times New Roman" w:cs="Times New Roman"/>
          <w:sz w:val="24"/>
        </w:rPr>
        <w:t xml:space="preserve">figyelmeztetve minket </w:t>
      </w:r>
      <w:r w:rsidR="0072412F" w:rsidRPr="00BB79A3">
        <w:rPr>
          <w:rFonts w:ascii="Times New Roman" w:hAnsi="Times New Roman" w:cs="Times New Roman"/>
          <w:sz w:val="24"/>
        </w:rPr>
        <w:t>az őszinte megtérés</w:t>
      </w:r>
      <w:r w:rsidR="00521FBB">
        <w:rPr>
          <w:rFonts w:ascii="Times New Roman" w:hAnsi="Times New Roman" w:cs="Times New Roman"/>
          <w:sz w:val="24"/>
        </w:rPr>
        <w:t>re</w:t>
      </w:r>
      <w:r w:rsidR="0072412F" w:rsidRPr="00BB79A3">
        <w:rPr>
          <w:rFonts w:ascii="Times New Roman" w:hAnsi="Times New Roman" w:cs="Times New Roman"/>
          <w:sz w:val="24"/>
        </w:rPr>
        <w:t>.</w:t>
      </w:r>
    </w:p>
    <w:p w:rsidR="0072412F" w:rsidRPr="00BB79A3" w:rsidRDefault="0072412F" w:rsidP="00BB79A3">
      <w:pPr>
        <w:spacing w:after="120"/>
        <w:jc w:val="both"/>
        <w:rPr>
          <w:rFonts w:ascii="Times New Roman" w:hAnsi="Times New Roman" w:cs="Times New Roman"/>
          <w:b/>
          <w:sz w:val="24"/>
        </w:rPr>
      </w:pPr>
      <w:r w:rsidRPr="00BB79A3">
        <w:rPr>
          <w:rFonts w:ascii="Times New Roman" w:hAnsi="Times New Roman" w:cs="Times New Roman"/>
          <w:b/>
          <w:sz w:val="24"/>
        </w:rPr>
        <w:t>1. A másik ember: ajándék</w:t>
      </w:r>
    </w:p>
    <w:p w:rsidR="0072412F" w:rsidRPr="00BB79A3" w:rsidRDefault="0072412F" w:rsidP="00BB79A3">
      <w:pPr>
        <w:spacing w:after="120"/>
        <w:jc w:val="both"/>
        <w:rPr>
          <w:rFonts w:ascii="Times New Roman" w:hAnsi="Times New Roman" w:cs="Times New Roman"/>
          <w:sz w:val="24"/>
        </w:rPr>
      </w:pPr>
      <w:r w:rsidRPr="00BB79A3">
        <w:rPr>
          <w:rFonts w:ascii="Times New Roman" w:hAnsi="Times New Roman" w:cs="Times New Roman"/>
          <w:sz w:val="24"/>
        </w:rPr>
        <w:t>A példabeszéd azzal kezdődik, hogy bemutatja a két főszereplőt, ám a szegény Lázárról kapunk csak pontosabb leírást: kétségbeejtő helyzetben van, már fel sem bír kelni, a gazdag kapujában fekszik és azokat a morzsákat eszi, amelyek ennek aszta</w:t>
      </w:r>
      <w:r w:rsidR="00F31BDE" w:rsidRPr="00BB79A3">
        <w:rPr>
          <w:rFonts w:ascii="Times New Roman" w:hAnsi="Times New Roman" w:cs="Times New Roman"/>
          <w:sz w:val="24"/>
        </w:rPr>
        <w:t>lá</w:t>
      </w:r>
      <w:r w:rsidRPr="00BB79A3">
        <w:rPr>
          <w:rFonts w:ascii="Times New Roman" w:hAnsi="Times New Roman" w:cs="Times New Roman"/>
          <w:sz w:val="24"/>
        </w:rPr>
        <w:t xml:space="preserve">ról elé </w:t>
      </w:r>
      <w:proofErr w:type="spellStart"/>
      <w:r w:rsidRPr="00BB79A3">
        <w:rPr>
          <w:rFonts w:ascii="Times New Roman" w:hAnsi="Times New Roman" w:cs="Times New Roman"/>
          <w:sz w:val="24"/>
        </w:rPr>
        <w:t>hullanak</w:t>
      </w:r>
      <w:proofErr w:type="spellEnd"/>
      <w:r w:rsidRPr="00BB79A3">
        <w:rPr>
          <w:rFonts w:ascii="Times New Roman" w:hAnsi="Times New Roman" w:cs="Times New Roman"/>
          <w:sz w:val="24"/>
        </w:rPr>
        <w:t xml:space="preserve">. Testét mindenütt sebek </w:t>
      </w:r>
      <w:proofErr w:type="gramStart"/>
      <w:r w:rsidRPr="00BB79A3">
        <w:rPr>
          <w:rFonts w:ascii="Times New Roman" w:hAnsi="Times New Roman" w:cs="Times New Roman"/>
          <w:sz w:val="24"/>
        </w:rPr>
        <w:t>borítják</w:t>
      </w:r>
      <w:proofErr w:type="gramEnd"/>
      <w:r w:rsidRPr="00BB79A3">
        <w:rPr>
          <w:rFonts w:ascii="Times New Roman" w:hAnsi="Times New Roman" w:cs="Times New Roman"/>
          <w:sz w:val="24"/>
        </w:rPr>
        <w:t xml:space="preserve"> és a kutyák nyaldossák ezeket (vö. 20-21.vers). A helyzet tehát nyomasztó</w:t>
      </w:r>
      <w:r w:rsidR="00F31BDE" w:rsidRPr="00BB79A3">
        <w:rPr>
          <w:rFonts w:ascii="Times New Roman" w:hAnsi="Times New Roman" w:cs="Times New Roman"/>
          <w:sz w:val="24"/>
        </w:rPr>
        <w:t>: Lázár</w:t>
      </w:r>
      <w:r w:rsidRPr="00BB79A3">
        <w:rPr>
          <w:rFonts w:ascii="Times New Roman" w:hAnsi="Times New Roman" w:cs="Times New Roman"/>
          <w:sz w:val="24"/>
        </w:rPr>
        <w:t xml:space="preserve"> mélyre süllyedt és megalázó helyzetben találja magát. </w:t>
      </w:r>
    </w:p>
    <w:p w:rsidR="0072412F" w:rsidRPr="00BB79A3" w:rsidRDefault="0072412F" w:rsidP="00BB79A3">
      <w:pPr>
        <w:spacing w:after="120"/>
        <w:jc w:val="both"/>
        <w:rPr>
          <w:rFonts w:ascii="Times New Roman" w:hAnsi="Times New Roman" w:cs="Times New Roman"/>
          <w:sz w:val="24"/>
        </w:rPr>
      </w:pPr>
      <w:r w:rsidRPr="00BB79A3">
        <w:rPr>
          <w:rFonts w:ascii="Times New Roman" w:hAnsi="Times New Roman" w:cs="Times New Roman"/>
          <w:sz w:val="24"/>
        </w:rPr>
        <w:t xml:space="preserve">A jelenet még </w:t>
      </w:r>
      <w:proofErr w:type="spellStart"/>
      <w:r w:rsidRPr="00BB79A3">
        <w:rPr>
          <w:rFonts w:ascii="Times New Roman" w:hAnsi="Times New Roman" w:cs="Times New Roman"/>
          <w:sz w:val="24"/>
        </w:rPr>
        <w:t>drámaibb</w:t>
      </w:r>
      <w:proofErr w:type="spellEnd"/>
      <w:r w:rsidRPr="00BB79A3">
        <w:rPr>
          <w:rFonts w:ascii="Times New Roman" w:hAnsi="Times New Roman" w:cs="Times New Roman"/>
          <w:sz w:val="24"/>
        </w:rPr>
        <w:t xml:space="preserve">, ha azt is tekintetbe vesszük, hogy a szegényt </w:t>
      </w:r>
      <w:r w:rsidRPr="00825E5D">
        <w:rPr>
          <w:rFonts w:ascii="Times New Roman" w:hAnsi="Times New Roman" w:cs="Times New Roman"/>
          <w:i/>
          <w:sz w:val="24"/>
        </w:rPr>
        <w:t>Láz</w:t>
      </w:r>
      <w:r w:rsidR="00F31BDE" w:rsidRPr="00825E5D">
        <w:rPr>
          <w:rFonts w:ascii="Times New Roman" w:hAnsi="Times New Roman" w:cs="Times New Roman"/>
          <w:i/>
          <w:sz w:val="24"/>
        </w:rPr>
        <w:t>ár</w:t>
      </w:r>
      <w:r w:rsidRPr="00825E5D">
        <w:rPr>
          <w:rFonts w:ascii="Times New Roman" w:hAnsi="Times New Roman" w:cs="Times New Roman"/>
          <w:i/>
          <w:sz w:val="24"/>
        </w:rPr>
        <w:t>nak</w:t>
      </w:r>
      <w:r w:rsidRPr="00BB79A3">
        <w:rPr>
          <w:rFonts w:ascii="Times New Roman" w:hAnsi="Times New Roman" w:cs="Times New Roman"/>
          <w:sz w:val="24"/>
        </w:rPr>
        <w:t xml:space="preserve"> nevezik: e név ígéreteket hordoz, hiszen azt jelenti. „</w:t>
      </w:r>
      <w:r w:rsidRPr="00825E5D">
        <w:rPr>
          <w:rFonts w:ascii="Times New Roman" w:hAnsi="Times New Roman" w:cs="Times New Roman"/>
          <w:i/>
          <w:sz w:val="24"/>
        </w:rPr>
        <w:t>Isten megsegít</w:t>
      </w:r>
      <w:r w:rsidRPr="00BB79A3">
        <w:rPr>
          <w:rFonts w:ascii="Times New Roman" w:hAnsi="Times New Roman" w:cs="Times New Roman"/>
          <w:sz w:val="24"/>
        </w:rPr>
        <w:t>”. Ez a szereplő tehát nem névtelen valaki, pontos leírásunk van róla és olyan emberként áll előttünk, akihez személyes történetet csatolhatunk. A gazdag Lázár számár</w:t>
      </w:r>
      <w:r w:rsidR="00F31BDE" w:rsidRPr="00BB79A3">
        <w:rPr>
          <w:rFonts w:ascii="Times New Roman" w:hAnsi="Times New Roman" w:cs="Times New Roman"/>
          <w:sz w:val="24"/>
        </w:rPr>
        <w:t>a</w:t>
      </w:r>
      <w:r w:rsidRPr="00BB79A3">
        <w:rPr>
          <w:rFonts w:ascii="Times New Roman" w:hAnsi="Times New Roman" w:cs="Times New Roman"/>
          <w:sz w:val="24"/>
        </w:rPr>
        <w:t xml:space="preserve"> ő szinte láthatatlan, a mi számunkra azonban ismert, közel állónak érezzük, saját arca van: ajándék, felmérhetetlen értékű </w:t>
      </w:r>
      <w:r w:rsidR="00521FBB">
        <w:rPr>
          <w:rFonts w:ascii="Times New Roman" w:hAnsi="Times New Roman" w:cs="Times New Roman"/>
          <w:sz w:val="24"/>
        </w:rPr>
        <w:t>gazdagság</w:t>
      </w:r>
      <w:r w:rsidRPr="00BB79A3">
        <w:rPr>
          <w:rFonts w:ascii="Times New Roman" w:hAnsi="Times New Roman" w:cs="Times New Roman"/>
          <w:sz w:val="24"/>
        </w:rPr>
        <w:t>, az Isten által akart, szeretett lény, akiről meg is emlékezik – még ha kézzelfogható állapota olyan</w:t>
      </w:r>
      <w:r w:rsidR="008805E3" w:rsidRPr="00BB79A3">
        <w:rPr>
          <w:rFonts w:ascii="Times New Roman" w:hAnsi="Times New Roman" w:cs="Times New Roman"/>
          <w:sz w:val="24"/>
        </w:rPr>
        <w:t xml:space="preserve"> is</w:t>
      </w:r>
      <w:r w:rsidRPr="00BB79A3">
        <w:rPr>
          <w:rFonts w:ascii="Times New Roman" w:hAnsi="Times New Roman" w:cs="Times New Roman"/>
          <w:sz w:val="24"/>
        </w:rPr>
        <w:t xml:space="preserve">, mintha emberi </w:t>
      </w:r>
      <w:r w:rsidR="00B904DE" w:rsidRPr="00BB79A3">
        <w:rPr>
          <w:rFonts w:ascii="Times New Roman" w:hAnsi="Times New Roman" w:cs="Times New Roman"/>
          <w:sz w:val="24"/>
        </w:rPr>
        <w:t xml:space="preserve">szemét volna (vö. </w:t>
      </w:r>
      <w:r w:rsidR="00825E5D" w:rsidRPr="00BB79A3">
        <w:rPr>
          <w:rFonts w:ascii="Times New Roman" w:hAnsi="Times New Roman" w:cs="Times New Roman"/>
          <w:sz w:val="24"/>
        </w:rPr>
        <w:t xml:space="preserve">a 2016. január 8-i </w:t>
      </w:r>
      <w:r w:rsidR="00825E5D" w:rsidRPr="00825E5D">
        <w:rPr>
          <w:rFonts w:ascii="Times New Roman" w:hAnsi="Times New Roman" w:cs="Times New Roman"/>
          <w:i/>
          <w:sz w:val="24"/>
        </w:rPr>
        <w:t>szentmisén mondott szentbeszédéből</w:t>
      </w:r>
      <w:r w:rsidR="00B904DE" w:rsidRPr="00BB79A3">
        <w:rPr>
          <w:rFonts w:ascii="Times New Roman" w:hAnsi="Times New Roman" w:cs="Times New Roman"/>
          <w:sz w:val="24"/>
        </w:rPr>
        <w:t>).</w:t>
      </w:r>
    </w:p>
    <w:p w:rsidR="00B904DE" w:rsidRPr="00BB79A3" w:rsidRDefault="00B904DE" w:rsidP="00BB79A3">
      <w:pPr>
        <w:spacing w:after="120"/>
        <w:jc w:val="both"/>
        <w:rPr>
          <w:rFonts w:ascii="Times New Roman" w:hAnsi="Times New Roman" w:cs="Times New Roman"/>
          <w:sz w:val="24"/>
        </w:rPr>
      </w:pPr>
      <w:r w:rsidRPr="00BB79A3">
        <w:rPr>
          <w:rFonts w:ascii="Times New Roman" w:hAnsi="Times New Roman" w:cs="Times New Roman"/>
          <w:sz w:val="24"/>
        </w:rPr>
        <w:t>Lázá</w:t>
      </w:r>
      <w:r w:rsidR="008805E3" w:rsidRPr="00BB79A3">
        <w:rPr>
          <w:rFonts w:ascii="Times New Roman" w:hAnsi="Times New Roman" w:cs="Times New Roman"/>
          <w:sz w:val="24"/>
        </w:rPr>
        <w:t>r</w:t>
      </w:r>
      <w:r w:rsidRPr="00BB79A3">
        <w:rPr>
          <w:rFonts w:ascii="Times New Roman" w:hAnsi="Times New Roman" w:cs="Times New Roman"/>
          <w:sz w:val="24"/>
        </w:rPr>
        <w:t xml:space="preserve"> azt tanítja a számunkra, hogy </w:t>
      </w:r>
      <w:r w:rsidRPr="00825E5D">
        <w:rPr>
          <w:rFonts w:ascii="Times New Roman" w:hAnsi="Times New Roman" w:cs="Times New Roman"/>
          <w:i/>
          <w:sz w:val="24"/>
        </w:rPr>
        <w:t>a másik ember ajándék</w:t>
      </w:r>
      <w:r w:rsidRPr="00BB79A3">
        <w:rPr>
          <w:rFonts w:ascii="Times New Roman" w:hAnsi="Times New Roman" w:cs="Times New Roman"/>
          <w:sz w:val="24"/>
        </w:rPr>
        <w:t xml:space="preserve">. A másik emberhez való helyes viszonyunk abban áll, hogy hálával felismerjük értékét. A gazdag ember kapujában fekvő szegény sem útban lévő akadály csupán, hanem felszólítás a megtérésre, az élete megváltoztatására. E példabeszéd először is arra szólít fel bennünket, hogy nyissuk meg a szívünk ajtaját a másik ember előtt, mivel </w:t>
      </w:r>
      <w:r w:rsidR="00CE31EB" w:rsidRPr="00BB79A3">
        <w:rPr>
          <w:rFonts w:ascii="Times New Roman" w:hAnsi="Times New Roman" w:cs="Times New Roman"/>
          <w:sz w:val="24"/>
        </w:rPr>
        <w:t xml:space="preserve">minden ember ajándék, legyen az a szomszédunk vagy akár egy szegény ismeretlen. A nagyböjt megfelelő idő rá, hogy kinyissuk az ajtónkat minden szükséget szenvedő ember előtt, és felismerjük benne Krisztus arcát. Mindnyájan találkozunk utunkon ilyen emberekkel. Minden élet, amely utunkba akad, érdemes rá, hogy </w:t>
      </w:r>
      <w:r w:rsidR="00CE31EB" w:rsidRPr="00BB79A3">
        <w:rPr>
          <w:rFonts w:ascii="Times New Roman" w:hAnsi="Times New Roman" w:cs="Times New Roman"/>
          <w:sz w:val="24"/>
        </w:rPr>
        <w:lastRenderedPageBreak/>
        <w:t>befogadjuk, tiszteljük, szeressük. Isten Igéje segít a számunkra, hogy felnyissa a szemünket, és be tudjuk fogadni és szeretni tudjuk az életet, főként a törékeny életet. Ám ahhoz, hogy ezt meg tudjuk tenni, komolyan kell vennünk ezt is, amit az Evangélium a gazdag emberrel kapcsolatban mond el.</w:t>
      </w:r>
    </w:p>
    <w:p w:rsidR="00CE31EB" w:rsidRPr="00BB79A3" w:rsidRDefault="00CE31EB" w:rsidP="00BB79A3">
      <w:pPr>
        <w:spacing w:after="120"/>
        <w:jc w:val="both"/>
        <w:rPr>
          <w:rFonts w:ascii="Times New Roman" w:hAnsi="Times New Roman" w:cs="Times New Roman"/>
          <w:b/>
          <w:sz w:val="24"/>
        </w:rPr>
      </w:pPr>
      <w:r w:rsidRPr="00BB79A3">
        <w:rPr>
          <w:rFonts w:ascii="Times New Roman" w:hAnsi="Times New Roman" w:cs="Times New Roman"/>
          <w:b/>
          <w:sz w:val="24"/>
        </w:rPr>
        <w:t>2. A bűn elvakít</w:t>
      </w:r>
    </w:p>
    <w:p w:rsidR="00CE31EB" w:rsidRPr="00BB79A3" w:rsidRDefault="00CE31EB" w:rsidP="00BB79A3">
      <w:pPr>
        <w:spacing w:after="120"/>
        <w:jc w:val="both"/>
        <w:rPr>
          <w:rFonts w:ascii="Times New Roman" w:hAnsi="Times New Roman" w:cs="Times New Roman"/>
          <w:sz w:val="24"/>
        </w:rPr>
      </w:pPr>
      <w:r w:rsidRPr="00BB79A3">
        <w:rPr>
          <w:rFonts w:ascii="Times New Roman" w:hAnsi="Times New Roman" w:cs="Times New Roman"/>
          <w:sz w:val="24"/>
        </w:rPr>
        <w:t>A példabeszéd kendőzetlenül megmutatja azokat az ellenmondásokat, amelyek között a gazdag ember él (19. vers). Neki, a szegény Lázárral ellentétben nincsen neve, csak „gazdag”</w:t>
      </w:r>
      <w:proofErr w:type="spellStart"/>
      <w:r w:rsidR="00521FBB">
        <w:rPr>
          <w:rFonts w:ascii="Times New Roman" w:hAnsi="Times New Roman" w:cs="Times New Roman"/>
          <w:sz w:val="24"/>
        </w:rPr>
        <w:t>-ként</w:t>
      </w:r>
      <w:proofErr w:type="spellEnd"/>
      <w:r w:rsidR="00521FBB">
        <w:rPr>
          <w:rFonts w:ascii="Times New Roman" w:hAnsi="Times New Roman" w:cs="Times New Roman"/>
          <w:sz w:val="24"/>
        </w:rPr>
        <w:t xml:space="preserve"> jellemzik</w:t>
      </w:r>
      <w:r w:rsidRPr="00BB79A3">
        <w:rPr>
          <w:rFonts w:ascii="Times New Roman" w:hAnsi="Times New Roman" w:cs="Times New Roman"/>
          <w:sz w:val="24"/>
        </w:rPr>
        <w:t>. Jólétét kimutatják a ruhák, amelyeket visel, a túlzott luxus. A bíbor ugyanis értékesebb volt ekkor az aranynál és az ezüstnél is, és ezt fenntartották az istenségek (</w:t>
      </w:r>
      <w:proofErr w:type="gramStart"/>
      <w:r w:rsidRPr="00BB79A3">
        <w:rPr>
          <w:rFonts w:ascii="Times New Roman" w:hAnsi="Times New Roman" w:cs="Times New Roman"/>
          <w:sz w:val="24"/>
        </w:rPr>
        <w:t>vö.</w:t>
      </w:r>
      <w:proofErr w:type="gramEnd"/>
      <w:r w:rsidRPr="00BB79A3">
        <w:rPr>
          <w:rFonts w:ascii="Times New Roman" w:hAnsi="Times New Roman" w:cs="Times New Roman"/>
          <w:sz w:val="24"/>
        </w:rPr>
        <w:t xml:space="preserve"> </w:t>
      </w:r>
      <w:r w:rsidRPr="00573B6F">
        <w:rPr>
          <w:rFonts w:ascii="Times New Roman" w:hAnsi="Times New Roman" w:cs="Times New Roman"/>
          <w:i/>
          <w:sz w:val="24"/>
        </w:rPr>
        <w:t>Jer</w:t>
      </w:r>
      <w:r w:rsidRPr="00BB79A3">
        <w:rPr>
          <w:rFonts w:ascii="Times New Roman" w:hAnsi="Times New Roman" w:cs="Times New Roman"/>
          <w:sz w:val="24"/>
        </w:rPr>
        <w:t xml:space="preserve"> 10,9) és a királyok (vö. </w:t>
      </w:r>
      <w:r w:rsidRPr="00573B6F">
        <w:rPr>
          <w:rFonts w:ascii="Times New Roman" w:hAnsi="Times New Roman" w:cs="Times New Roman"/>
          <w:i/>
          <w:sz w:val="24"/>
        </w:rPr>
        <w:t>Bír</w:t>
      </w:r>
      <w:r w:rsidRPr="00BB79A3">
        <w:rPr>
          <w:rFonts w:ascii="Times New Roman" w:hAnsi="Times New Roman" w:cs="Times New Roman"/>
          <w:sz w:val="24"/>
        </w:rPr>
        <w:t xml:space="preserve"> 8,26) számára. A patyolat olyan különleges lenvászon volt</w:t>
      </w:r>
      <w:r w:rsidR="00A43D22" w:rsidRPr="00BB79A3">
        <w:rPr>
          <w:rFonts w:ascii="Times New Roman" w:hAnsi="Times New Roman" w:cs="Times New Roman"/>
          <w:sz w:val="24"/>
        </w:rPr>
        <w:t xml:space="preserve">, amely viselőjét szinte </w:t>
      </w:r>
      <w:r w:rsidR="00521FBB">
        <w:rPr>
          <w:rFonts w:ascii="Times New Roman" w:hAnsi="Times New Roman" w:cs="Times New Roman"/>
          <w:sz w:val="24"/>
        </w:rPr>
        <w:t>szakrális jeggyel látta el</w:t>
      </w:r>
      <w:r w:rsidR="00A43D22" w:rsidRPr="00BB79A3">
        <w:rPr>
          <w:rFonts w:ascii="Times New Roman" w:hAnsi="Times New Roman" w:cs="Times New Roman"/>
          <w:sz w:val="24"/>
        </w:rPr>
        <w:t>. Ennek az embernek a gazdagsága tehát túlzó, már csak azért is, mert minden nap, szokása szerint</w:t>
      </w:r>
      <w:r w:rsidR="00F348AF">
        <w:rPr>
          <w:rFonts w:ascii="Times New Roman" w:hAnsi="Times New Roman" w:cs="Times New Roman"/>
          <w:sz w:val="24"/>
        </w:rPr>
        <w:t xml:space="preserve"> közszemlére teszi</w:t>
      </w:r>
      <w:r w:rsidR="00A43D22" w:rsidRPr="00BB79A3">
        <w:rPr>
          <w:rFonts w:ascii="Times New Roman" w:hAnsi="Times New Roman" w:cs="Times New Roman"/>
          <w:sz w:val="24"/>
        </w:rPr>
        <w:t>. „Minden nap nagy lakomát rendezett” (19</w:t>
      </w:r>
      <w:proofErr w:type="gramStart"/>
      <w:r w:rsidR="00A43D22" w:rsidRPr="00BB79A3">
        <w:rPr>
          <w:rFonts w:ascii="Times New Roman" w:hAnsi="Times New Roman" w:cs="Times New Roman"/>
          <w:sz w:val="24"/>
        </w:rPr>
        <w:t>.v.</w:t>
      </w:r>
      <w:proofErr w:type="gramEnd"/>
      <w:r w:rsidR="00A43D22" w:rsidRPr="00BB79A3">
        <w:rPr>
          <w:rFonts w:ascii="Times New Roman" w:hAnsi="Times New Roman" w:cs="Times New Roman"/>
          <w:sz w:val="24"/>
        </w:rPr>
        <w:t>). Azt látjuk rajta</w:t>
      </w:r>
      <w:r w:rsidR="00F348AF">
        <w:rPr>
          <w:rFonts w:ascii="Times New Roman" w:hAnsi="Times New Roman" w:cs="Times New Roman"/>
          <w:sz w:val="24"/>
        </w:rPr>
        <w:t xml:space="preserve"> drámaian</w:t>
      </w:r>
      <w:r w:rsidR="00A43D22" w:rsidRPr="00BB79A3">
        <w:rPr>
          <w:rFonts w:ascii="Times New Roman" w:hAnsi="Times New Roman" w:cs="Times New Roman"/>
          <w:sz w:val="24"/>
        </w:rPr>
        <w:t>, hogy valakit teljesen megro</w:t>
      </w:r>
      <w:r w:rsidR="008805E3" w:rsidRPr="00BB79A3">
        <w:rPr>
          <w:rFonts w:ascii="Times New Roman" w:hAnsi="Times New Roman" w:cs="Times New Roman"/>
          <w:sz w:val="24"/>
        </w:rPr>
        <w:t>nt</w:t>
      </w:r>
      <w:r w:rsidR="00A43D22" w:rsidRPr="00BB79A3">
        <w:rPr>
          <w:rFonts w:ascii="Times New Roman" w:hAnsi="Times New Roman" w:cs="Times New Roman"/>
          <w:sz w:val="24"/>
        </w:rPr>
        <w:t xml:space="preserve"> a bűn, három egymást követő lépésben: a pénz szeretete, a hiúság és a gőg (vö. </w:t>
      </w:r>
      <w:r w:rsidR="00825E5D" w:rsidRPr="00BB79A3">
        <w:rPr>
          <w:rFonts w:ascii="Times New Roman" w:hAnsi="Times New Roman" w:cs="Times New Roman"/>
          <w:sz w:val="24"/>
        </w:rPr>
        <w:t>a 201</w:t>
      </w:r>
      <w:r w:rsidR="00825E5D">
        <w:rPr>
          <w:rFonts w:ascii="Times New Roman" w:hAnsi="Times New Roman" w:cs="Times New Roman"/>
          <w:sz w:val="24"/>
        </w:rPr>
        <w:t>3</w:t>
      </w:r>
      <w:r w:rsidR="00825E5D" w:rsidRPr="00BB79A3">
        <w:rPr>
          <w:rFonts w:ascii="Times New Roman" w:hAnsi="Times New Roman" w:cs="Times New Roman"/>
          <w:sz w:val="24"/>
        </w:rPr>
        <w:t xml:space="preserve">. </w:t>
      </w:r>
      <w:r w:rsidR="00825E5D">
        <w:rPr>
          <w:rFonts w:ascii="Times New Roman" w:hAnsi="Times New Roman" w:cs="Times New Roman"/>
          <w:sz w:val="24"/>
        </w:rPr>
        <w:t>szeptember</w:t>
      </w:r>
      <w:r w:rsidR="00825E5D" w:rsidRPr="00BB79A3">
        <w:rPr>
          <w:rFonts w:ascii="Times New Roman" w:hAnsi="Times New Roman" w:cs="Times New Roman"/>
          <w:sz w:val="24"/>
        </w:rPr>
        <w:t xml:space="preserve"> </w:t>
      </w:r>
      <w:r w:rsidR="00825E5D">
        <w:rPr>
          <w:rFonts w:ascii="Times New Roman" w:hAnsi="Times New Roman" w:cs="Times New Roman"/>
          <w:sz w:val="24"/>
        </w:rPr>
        <w:t>20</w:t>
      </w:r>
      <w:r w:rsidR="00825E5D" w:rsidRPr="00BB79A3">
        <w:rPr>
          <w:rFonts w:ascii="Times New Roman" w:hAnsi="Times New Roman" w:cs="Times New Roman"/>
          <w:sz w:val="24"/>
        </w:rPr>
        <w:t xml:space="preserve">-i </w:t>
      </w:r>
      <w:r w:rsidR="00825E5D" w:rsidRPr="00825E5D">
        <w:rPr>
          <w:rFonts w:ascii="Times New Roman" w:hAnsi="Times New Roman" w:cs="Times New Roman"/>
          <w:i/>
          <w:sz w:val="24"/>
        </w:rPr>
        <w:t>szentmisén mondott szentbeszédéből</w:t>
      </w:r>
      <w:r w:rsidR="00A43D22" w:rsidRPr="00BB79A3">
        <w:rPr>
          <w:rFonts w:ascii="Times New Roman" w:hAnsi="Times New Roman" w:cs="Times New Roman"/>
          <w:sz w:val="24"/>
        </w:rPr>
        <w:t>).</w:t>
      </w:r>
    </w:p>
    <w:p w:rsidR="00A43D22" w:rsidRPr="00BB79A3" w:rsidRDefault="00A43D22" w:rsidP="00BB79A3">
      <w:pPr>
        <w:spacing w:after="120"/>
        <w:jc w:val="both"/>
        <w:rPr>
          <w:rFonts w:ascii="Times New Roman" w:hAnsi="Times New Roman" w:cs="Times New Roman"/>
          <w:sz w:val="24"/>
        </w:rPr>
      </w:pPr>
      <w:r w:rsidRPr="00BB79A3">
        <w:rPr>
          <w:rFonts w:ascii="Times New Roman" w:hAnsi="Times New Roman" w:cs="Times New Roman"/>
          <w:sz w:val="24"/>
        </w:rPr>
        <w:t>Pál apostol azt állítja: „Minden baj gyökere ugyanis a pénz utáni sóvárgás” (</w:t>
      </w:r>
      <w:r w:rsidRPr="00573B6F">
        <w:rPr>
          <w:rFonts w:ascii="Times New Roman" w:hAnsi="Times New Roman" w:cs="Times New Roman"/>
          <w:i/>
          <w:sz w:val="24"/>
        </w:rPr>
        <w:t>1 Tim</w:t>
      </w:r>
      <w:r w:rsidRPr="00BB79A3">
        <w:rPr>
          <w:rFonts w:ascii="Times New Roman" w:hAnsi="Times New Roman" w:cs="Times New Roman"/>
          <w:sz w:val="24"/>
        </w:rPr>
        <w:t xml:space="preserve"> 6,10). Ez az ember megromlásának fő oka és az irigység, a veszekedés és gyanakvás forrása. A pénz képes átvenni fölöttünk az uralmat, olyannyira, hogy egyeduralkodó bálványunkká válik (vö. </w:t>
      </w:r>
      <w:proofErr w:type="spellStart"/>
      <w:r w:rsidRPr="00BB79A3">
        <w:rPr>
          <w:rFonts w:ascii="Times New Roman" w:hAnsi="Times New Roman" w:cs="Times New Roman"/>
          <w:i/>
          <w:sz w:val="24"/>
        </w:rPr>
        <w:t>Evangelii</w:t>
      </w:r>
      <w:proofErr w:type="spellEnd"/>
      <w:r w:rsidRPr="00BB79A3">
        <w:rPr>
          <w:rFonts w:ascii="Times New Roman" w:hAnsi="Times New Roman" w:cs="Times New Roman"/>
          <w:i/>
          <w:sz w:val="24"/>
        </w:rPr>
        <w:t xml:space="preserve"> gaudium </w:t>
      </w:r>
      <w:r w:rsidRPr="00BB79A3">
        <w:rPr>
          <w:rFonts w:ascii="Times New Roman" w:hAnsi="Times New Roman" w:cs="Times New Roman"/>
          <w:sz w:val="24"/>
        </w:rPr>
        <w:t>apostoli buzdítás</w:t>
      </w:r>
      <w:r w:rsidRPr="00BB79A3">
        <w:rPr>
          <w:rFonts w:ascii="Times New Roman" w:hAnsi="Times New Roman" w:cs="Times New Roman"/>
          <w:i/>
          <w:sz w:val="24"/>
        </w:rPr>
        <w:t xml:space="preserve">, </w:t>
      </w:r>
      <w:r w:rsidRPr="00BB79A3">
        <w:rPr>
          <w:rFonts w:ascii="Times New Roman" w:hAnsi="Times New Roman" w:cs="Times New Roman"/>
          <w:sz w:val="24"/>
        </w:rPr>
        <w:t>55). Ahelyett, hogy eszköz volna, amelyek</w:t>
      </w:r>
      <w:r w:rsidR="00F31BDE" w:rsidRPr="00BB79A3">
        <w:rPr>
          <w:rFonts w:ascii="Times New Roman" w:hAnsi="Times New Roman" w:cs="Times New Roman"/>
          <w:sz w:val="24"/>
        </w:rPr>
        <w:t>kel</w:t>
      </w:r>
      <w:r w:rsidRPr="00BB79A3">
        <w:rPr>
          <w:rFonts w:ascii="Times New Roman" w:hAnsi="Times New Roman" w:cs="Times New Roman"/>
          <w:sz w:val="24"/>
        </w:rPr>
        <w:t xml:space="preserve"> jót cselekedhetünk és gyakorolhatjuk a mások iránti szolidaritást, a pénz az önzés logikájának szolgájává tehet minket és az egész világot, nem hagy teret a szeretetnek és meggátolja a békét. </w:t>
      </w:r>
    </w:p>
    <w:p w:rsidR="00A43D22" w:rsidRDefault="00A43D22" w:rsidP="00BB79A3">
      <w:pPr>
        <w:spacing w:after="120"/>
        <w:jc w:val="both"/>
        <w:rPr>
          <w:rFonts w:ascii="Times New Roman" w:hAnsi="Times New Roman" w:cs="Times New Roman"/>
          <w:sz w:val="24"/>
        </w:rPr>
      </w:pPr>
      <w:r w:rsidRPr="00BB79A3">
        <w:rPr>
          <w:rFonts w:ascii="Times New Roman" w:hAnsi="Times New Roman" w:cs="Times New Roman"/>
          <w:sz w:val="24"/>
        </w:rPr>
        <w:t>A példabeszéd megmutatja azt is</w:t>
      </w:r>
      <w:r w:rsidR="001F739E" w:rsidRPr="00BB79A3">
        <w:rPr>
          <w:rFonts w:ascii="Times New Roman" w:hAnsi="Times New Roman" w:cs="Times New Roman"/>
          <w:sz w:val="24"/>
        </w:rPr>
        <w:t>, hogy a gazdag embert a kapzsiság hiúvá is teszi. Személyiségét a látszatokban jeleníti meg, abban, hogy másoknak megmutatja, mi mindent engedhet meg magának. Ám a látszat a belső üresség álcája. Élete a külsőségek rabja</w:t>
      </w:r>
      <w:r w:rsidR="006E681A" w:rsidRPr="00BB79A3">
        <w:rPr>
          <w:rFonts w:ascii="Times New Roman" w:hAnsi="Times New Roman" w:cs="Times New Roman"/>
          <w:sz w:val="24"/>
        </w:rPr>
        <w:t>, a lét legfelszínesebb és legát</w:t>
      </w:r>
      <w:r w:rsidR="001F739E" w:rsidRPr="00BB79A3">
        <w:rPr>
          <w:rFonts w:ascii="Times New Roman" w:hAnsi="Times New Roman" w:cs="Times New Roman"/>
          <w:sz w:val="24"/>
        </w:rPr>
        <w:t xml:space="preserve">menetibb dimenziójáé (vö. </w:t>
      </w:r>
      <w:r w:rsidR="001F739E" w:rsidRPr="00825E5D">
        <w:rPr>
          <w:rFonts w:ascii="Times New Roman" w:hAnsi="Times New Roman" w:cs="Times New Roman"/>
          <w:i/>
          <w:sz w:val="24"/>
        </w:rPr>
        <w:t>uo</w:t>
      </w:r>
      <w:r w:rsidR="001F739E" w:rsidRPr="00BB79A3">
        <w:rPr>
          <w:rFonts w:ascii="Times New Roman" w:hAnsi="Times New Roman" w:cs="Times New Roman"/>
          <w:sz w:val="24"/>
        </w:rPr>
        <w:t>., 62).</w:t>
      </w:r>
    </w:p>
    <w:p w:rsidR="00B45495" w:rsidRPr="00BB79A3" w:rsidRDefault="004A74A1" w:rsidP="00BB79A3">
      <w:pPr>
        <w:spacing w:after="120"/>
        <w:jc w:val="both"/>
        <w:rPr>
          <w:rFonts w:ascii="Times New Roman" w:hAnsi="Times New Roman" w:cs="Times New Roman"/>
          <w:sz w:val="24"/>
        </w:rPr>
      </w:pPr>
      <w:r>
        <w:rPr>
          <w:rFonts w:ascii="Times New Roman" w:hAnsi="Times New Roman" w:cs="Times New Roman"/>
          <w:sz w:val="24"/>
        </w:rPr>
        <w:t xml:space="preserve">Ennek az erkölcsi züllésnek legmélyebb lépcsőfoka a gőg. A gazdag ember úgy öltözködik, mintha király lenne, utánozza egy istenség viselkedését, elfeledve azt, hogy egyszerű halandó. </w:t>
      </w:r>
      <w:r w:rsidR="004B6370">
        <w:rPr>
          <w:rFonts w:ascii="Times New Roman" w:hAnsi="Times New Roman" w:cs="Times New Roman"/>
          <w:sz w:val="24"/>
        </w:rPr>
        <w:t xml:space="preserve">A gazdagság szeretete által megromlott ember számára nem létezik </w:t>
      </w:r>
      <w:proofErr w:type="gramStart"/>
      <w:r w:rsidR="004B6370">
        <w:rPr>
          <w:rFonts w:ascii="Times New Roman" w:hAnsi="Times New Roman" w:cs="Times New Roman"/>
          <w:sz w:val="24"/>
        </w:rPr>
        <w:t>más</w:t>
      </w:r>
      <w:proofErr w:type="gramEnd"/>
      <w:r w:rsidR="004B6370">
        <w:rPr>
          <w:rFonts w:ascii="Times New Roman" w:hAnsi="Times New Roman" w:cs="Times New Roman"/>
          <w:sz w:val="24"/>
        </w:rPr>
        <w:t xml:space="preserve"> mint a saját énje és ezért az őt körülvevő személyek nem lépnek be a látóterébe. A pénzhez való ragaszkodás gyümölcse tehát egyfajta vakság: a gazdag nem látja az éhes, sebekkel borított és megalázottságában elesett szegény embert.</w:t>
      </w:r>
    </w:p>
    <w:p w:rsidR="006E681A" w:rsidRPr="00BB79A3" w:rsidRDefault="006E681A" w:rsidP="00BB79A3">
      <w:pPr>
        <w:spacing w:after="120"/>
        <w:jc w:val="both"/>
        <w:rPr>
          <w:rFonts w:ascii="Times New Roman" w:hAnsi="Times New Roman" w:cs="Times New Roman"/>
          <w:sz w:val="24"/>
        </w:rPr>
      </w:pPr>
      <w:r w:rsidRPr="00BB79A3">
        <w:rPr>
          <w:rFonts w:ascii="Times New Roman" w:hAnsi="Times New Roman" w:cs="Times New Roman"/>
          <w:sz w:val="24"/>
        </w:rPr>
        <w:t xml:space="preserve">Ha ezt a szereplőt vizsgáljuk, megértjük, </w:t>
      </w:r>
      <w:r w:rsidR="00F348AF">
        <w:rPr>
          <w:rFonts w:ascii="Times New Roman" w:hAnsi="Times New Roman" w:cs="Times New Roman"/>
          <w:sz w:val="24"/>
        </w:rPr>
        <w:t xml:space="preserve">hogy az Evangélium </w:t>
      </w:r>
      <w:r w:rsidRPr="00BB79A3">
        <w:rPr>
          <w:rFonts w:ascii="Times New Roman" w:hAnsi="Times New Roman" w:cs="Times New Roman"/>
          <w:sz w:val="24"/>
        </w:rPr>
        <w:t xml:space="preserve">miért ítéli el ilyen </w:t>
      </w:r>
      <w:r w:rsidR="00F348AF">
        <w:rPr>
          <w:rFonts w:ascii="Times New Roman" w:hAnsi="Times New Roman" w:cs="Times New Roman"/>
          <w:sz w:val="24"/>
        </w:rPr>
        <w:t>világosan</w:t>
      </w:r>
      <w:r w:rsidR="00F348AF" w:rsidRPr="00BB79A3">
        <w:rPr>
          <w:rFonts w:ascii="Times New Roman" w:hAnsi="Times New Roman" w:cs="Times New Roman"/>
          <w:sz w:val="24"/>
        </w:rPr>
        <w:t xml:space="preserve"> </w:t>
      </w:r>
      <w:r w:rsidRPr="00BB79A3">
        <w:rPr>
          <w:rFonts w:ascii="Times New Roman" w:hAnsi="Times New Roman" w:cs="Times New Roman"/>
          <w:sz w:val="24"/>
        </w:rPr>
        <w:t>a pénz szeretetét: „Senki sem szolgálhat két úrnak: vagy gyűlöli az egyiket, a másikat pedig szereti, vagy ragaszkodik az egyikhez, a másikat pedig megveti. Nem szolgálhattok az Istennek is, a Mammonnak is” (</w:t>
      </w:r>
      <w:proofErr w:type="spellStart"/>
      <w:r w:rsidRPr="005E3BE8">
        <w:rPr>
          <w:rFonts w:ascii="Times New Roman" w:hAnsi="Times New Roman" w:cs="Times New Roman"/>
          <w:i/>
          <w:sz w:val="24"/>
        </w:rPr>
        <w:t>Mt</w:t>
      </w:r>
      <w:proofErr w:type="spellEnd"/>
      <w:r w:rsidRPr="00BB79A3">
        <w:rPr>
          <w:rFonts w:ascii="Times New Roman" w:hAnsi="Times New Roman" w:cs="Times New Roman"/>
          <w:sz w:val="24"/>
        </w:rPr>
        <w:t xml:space="preserve"> 6,24).</w:t>
      </w:r>
    </w:p>
    <w:p w:rsidR="006E681A" w:rsidRPr="00BB79A3" w:rsidRDefault="006E681A" w:rsidP="00BB79A3">
      <w:pPr>
        <w:spacing w:after="120"/>
        <w:jc w:val="both"/>
        <w:rPr>
          <w:rFonts w:ascii="Times New Roman" w:hAnsi="Times New Roman" w:cs="Times New Roman"/>
          <w:b/>
          <w:sz w:val="24"/>
        </w:rPr>
      </w:pPr>
      <w:r w:rsidRPr="00BB79A3">
        <w:rPr>
          <w:rFonts w:ascii="Times New Roman" w:hAnsi="Times New Roman" w:cs="Times New Roman"/>
          <w:b/>
          <w:sz w:val="24"/>
        </w:rPr>
        <w:t>3. Az Ige ajándék</w:t>
      </w:r>
    </w:p>
    <w:p w:rsidR="001F739E" w:rsidRPr="00BB79A3" w:rsidRDefault="006E681A" w:rsidP="00BB79A3">
      <w:pPr>
        <w:spacing w:after="120"/>
        <w:jc w:val="both"/>
        <w:rPr>
          <w:rFonts w:ascii="Times New Roman" w:hAnsi="Times New Roman" w:cs="Times New Roman"/>
          <w:sz w:val="24"/>
        </w:rPr>
      </w:pPr>
      <w:r w:rsidRPr="00BB79A3">
        <w:rPr>
          <w:rFonts w:ascii="Times New Roman" w:hAnsi="Times New Roman" w:cs="Times New Roman"/>
          <w:sz w:val="24"/>
        </w:rPr>
        <w:t>A gazdag és a szegény Lázárról szóló evangéliumi rész segít bennünket abban, hogy jól felkészüljünk a közelgő Húsvétra. A Hamvazószerda liturgiája</w:t>
      </w:r>
      <w:r w:rsidR="00F348AF">
        <w:rPr>
          <w:rFonts w:ascii="Times New Roman" w:hAnsi="Times New Roman" w:cs="Times New Roman"/>
          <w:sz w:val="24"/>
        </w:rPr>
        <w:t xml:space="preserve"> nagyon </w:t>
      </w:r>
      <w:r w:rsidR="00F348AF" w:rsidRPr="00BB79A3">
        <w:rPr>
          <w:rFonts w:ascii="Times New Roman" w:hAnsi="Times New Roman" w:cs="Times New Roman"/>
          <w:sz w:val="24"/>
        </w:rPr>
        <w:t>drámai módon</w:t>
      </w:r>
      <w:r w:rsidRPr="00BB79A3">
        <w:rPr>
          <w:rFonts w:ascii="Times New Roman" w:hAnsi="Times New Roman" w:cs="Times New Roman"/>
          <w:sz w:val="24"/>
        </w:rPr>
        <w:t xml:space="preserve"> arra figyelmeztet bennünket, hogy mi is éljük át </w:t>
      </w:r>
      <w:r w:rsidR="00F348AF">
        <w:rPr>
          <w:rFonts w:ascii="Times New Roman" w:hAnsi="Times New Roman" w:cs="Times New Roman"/>
          <w:sz w:val="24"/>
        </w:rPr>
        <w:t xml:space="preserve">hasonlóan </w:t>
      </w:r>
      <w:r w:rsidRPr="00BB79A3">
        <w:rPr>
          <w:rFonts w:ascii="Times New Roman" w:hAnsi="Times New Roman" w:cs="Times New Roman"/>
          <w:sz w:val="24"/>
        </w:rPr>
        <w:t>azt</w:t>
      </w:r>
      <w:r w:rsidR="009E0286" w:rsidRPr="00BB79A3">
        <w:rPr>
          <w:rFonts w:ascii="Times New Roman" w:hAnsi="Times New Roman" w:cs="Times New Roman"/>
          <w:sz w:val="24"/>
        </w:rPr>
        <w:t>, amit a gazdag ember</w:t>
      </w:r>
      <w:r w:rsidR="00F348AF">
        <w:rPr>
          <w:rFonts w:ascii="Times New Roman" w:hAnsi="Times New Roman" w:cs="Times New Roman"/>
          <w:sz w:val="24"/>
        </w:rPr>
        <w:t xml:space="preserve"> tesz</w:t>
      </w:r>
      <w:r w:rsidR="009E0286" w:rsidRPr="00BB79A3">
        <w:rPr>
          <w:rFonts w:ascii="Times New Roman" w:hAnsi="Times New Roman" w:cs="Times New Roman"/>
          <w:sz w:val="24"/>
        </w:rPr>
        <w:t>. A pap, amikor homlokunkra rajzolja a keresztet a hamuval, ezeket a szavakat ismétli: „</w:t>
      </w:r>
      <w:r w:rsidR="009E0286" w:rsidRPr="00AE3E5A">
        <w:rPr>
          <w:rFonts w:ascii="Times New Roman" w:hAnsi="Times New Roman" w:cs="Times New Roman"/>
          <w:i/>
          <w:sz w:val="24"/>
        </w:rPr>
        <w:t xml:space="preserve">Emlékezz, </w:t>
      </w:r>
      <w:r w:rsidR="00AE3E5A" w:rsidRPr="00AE3E5A">
        <w:rPr>
          <w:rFonts w:ascii="Times New Roman" w:hAnsi="Times New Roman" w:cs="Times New Roman"/>
          <w:i/>
          <w:sz w:val="24"/>
        </w:rPr>
        <w:t xml:space="preserve">ember, </w:t>
      </w:r>
      <w:r w:rsidR="009E0286" w:rsidRPr="00AE3E5A">
        <w:rPr>
          <w:rFonts w:ascii="Times New Roman" w:hAnsi="Times New Roman" w:cs="Times New Roman"/>
          <w:i/>
          <w:sz w:val="24"/>
        </w:rPr>
        <w:t>hogy porból vagy és porrá leszel</w:t>
      </w:r>
      <w:r w:rsidR="009E0286" w:rsidRPr="00BB79A3">
        <w:rPr>
          <w:rFonts w:ascii="Times New Roman" w:hAnsi="Times New Roman" w:cs="Times New Roman"/>
          <w:sz w:val="24"/>
        </w:rPr>
        <w:t xml:space="preserve">!” A gazdag és a szegény ember ugyanis egyaránt </w:t>
      </w:r>
      <w:r w:rsidR="009E0286" w:rsidRPr="00BB79A3">
        <w:rPr>
          <w:rFonts w:ascii="Times New Roman" w:hAnsi="Times New Roman" w:cs="Times New Roman"/>
          <w:sz w:val="24"/>
        </w:rPr>
        <w:lastRenderedPageBreak/>
        <w:t>meghal és a példabeszéd nagyobbik része már a másvilágon zajlik. A két főszereplő hirtelen rádöbben: „semmit sem hoztunk erre a világra, s nem is vihetünk el semmit” (</w:t>
      </w:r>
      <w:r w:rsidR="009E0286" w:rsidRPr="005E3BE8">
        <w:rPr>
          <w:rFonts w:ascii="Times New Roman" w:hAnsi="Times New Roman" w:cs="Times New Roman"/>
          <w:i/>
          <w:sz w:val="24"/>
        </w:rPr>
        <w:t>1 Tim</w:t>
      </w:r>
      <w:r w:rsidR="009E0286" w:rsidRPr="00BB79A3">
        <w:rPr>
          <w:rFonts w:ascii="Times New Roman" w:hAnsi="Times New Roman" w:cs="Times New Roman"/>
          <w:sz w:val="24"/>
        </w:rPr>
        <w:t xml:space="preserve"> 6,7).</w:t>
      </w:r>
    </w:p>
    <w:p w:rsidR="009E0286" w:rsidRPr="00BB79A3" w:rsidRDefault="009E0286" w:rsidP="00BB79A3">
      <w:pPr>
        <w:spacing w:after="120"/>
        <w:jc w:val="both"/>
        <w:rPr>
          <w:rFonts w:ascii="Times New Roman" w:hAnsi="Times New Roman" w:cs="Times New Roman"/>
          <w:sz w:val="24"/>
        </w:rPr>
      </w:pPr>
      <w:r w:rsidRPr="00BB79A3">
        <w:rPr>
          <w:rFonts w:ascii="Times New Roman" w:hAnsi="Times New Roman" w:cs="Times New Roman"/>
          <w:sz w:val="24"/>
        </w:rPr>
        <w:t>A mi pillantásunk is a túlvilágra szegeződik, ahol a gazdag ember hosszas párbeszédet folytat Ábrahámmal, akit „atyjának” nevez (</w:t>
      </w:r>
      <w:proofErr w:type="spellStart"/>
      <w:r w:rsidRPr="005E3BE8">
        <w:rPr>
          <w:rFonts w:ascii="Times New Roman" w:hAnsi="Times New Roman" w:cs="Times New Roman"/>
          <w:i/>
          <w:sz w:val="24"/>
        </w:rPr>
        <w:t>Lk</w:t>
      </w:r>
      <w:proofErr w:type="spellEnd"/>
      <w:r w:rsidRPr="00BB79A3">
        <w:rPr>
          <w:rFonts w:ascii="Times New Roman" w:hAnsi="Times New Roman" w:cs="Times New Roman"/>
          <w:sz w:val="24"/>
        </w:rPr>
        <w:t xml:space="preserve"> 16, 24.27), s ezzel megmutatja, hogy ő is Isten népéhez tartozik. Ez életét még ellentmondásosabbá teszi, hiszen eddig semmit sem tudtunk meg Istennel való kapcsolatáról. Életében nem volt hely Isten számára, az egyetlen isten ő maga volt </w:t>
      </w:r>
      <w:r w:rsidR="00AF10D9">
        <w:rPr>
          <w:rFonts w:ascii="Times New Roman" w:hAnsi="Times New Roman" w:cs="Times New Roman"/>
          <w:sz w:val="24"/>
        </w:rPr>
        <w:t>saját</w:t>
      </w:r>
      <w:r w:rsidR="00AF10D9" w:rsidRPr="00BB79A3">
        <w:rPr>
          <w:rFonts w:ascii="Times New Roman" w:hAnsi="Times New Roman" w:cs="Times New Roman"/>
          <w:sz w:val="24"/>
        </w:rPr>
        <w:t xml:space="preserve"> </w:t>
      </w:r>
      <w:r w:rsidRPr="00BB79A3">
        <w:rPr>
          <w:rFonts w:ascii="Times New Roman" w:hAnsi="Times New Roman" w:cs="Times New Roman"/>
          <w:sz w:val="24"/>
        </w:rPr>
        <w:t xml:space="preserve">maga számára. </w:t>
      </w:r>
    </w:p>
    <w:p w:rsidR="009E0286" w:rsidRPr="00BB79A3" w:rsidRDefault="009E0286" w:rsidP="00BB79A3">
      <w:pPr>
        <w:spacing w:after="120"/>
        <w:jc w:val="both"/>
        <w:rPr>
          <w:rFonts w:ascii="Times New Roman" w:hAnsi="Times New Roman" w:cs="Times New Roman"/>
          <w:sz w:val="24"/>
        </w:rPr>
      </w:pPr>
      <w:r w:rsidRPr="00BB79A3">
        <w:rPr>
          <w:rFonts w:ascii="Times New Roman" w:hAnsi="Times New Roman" w:cs="Times New Roman"/>
          <w:sz w:val="24"/>
        </w:rPr>
        <w:t xml:space="preserve">Csak a túlvilági gyötrelmek között ismeri fel a gazdag ember Lázárt és azt </w:t>
      </w:r>
      <w:r w:rsidR="00AF10D9">
        <w:rPr>
          <w:rFonts w:ascii="Times New Roman" w:hAnsi="Times New Roman" w:cs="Times New Roman"/>
          <w:sz w:val="24"/>
        </w:rPr>
        <w:t>szeretné</w:t>
      </w:r>
      <w:r w:rsidRPr="00BB79A3">
        <w:rPr>
          <w:rFonts w:ascii="Times New Roman" w:hAnsi="Times New Roman" w:cs="Times New Roman"/>
          <w:sz w:val="24"/>
        </w:rPr>
        <w:t xml:space="preserve">, hogy </w:t>
      </w:r>
      <w:r w:rsidR="00AF10D9">
        <w:rPr>
          <w:rFonts w:ascii="Times New Roman" w:hAnsi="Times New Roman" w:cs="Times New Roman"/>
          <w:sz w:val="24"/>
        </w:rPr>
        <w:t xml:space="preserve">a szegény </w:t>
      </w:r>
      <w:r w:rsidRPr="00BB79A3">
        <w:rPr>
          <w:rFonts w:ascii="Times New Roman" w:hAnsi="Times New Roman" w:cs="Times New Roman"/>
          <w:sz w:val="24"/>
        </w:rPr>
        <w:t xml:space="preserve">enyhítse kínjait egy kis vízzel. </w:t>
      </w:r>
      <w:r w:rsidR="00AF10D9">
        <w:rPr>
          <w:rFonts w:ascii="Times New Roman" w:hAnsi="Times New Roman" w:cs="Times New Roman"/>
          <w:sz w:val="24"/>
        </w:rPr>
        <w:t>Hasonló</w:t>
      </w:r>
      <w:r w:rsidR="00AF10D9" w:rsidRPr="00BB79A3">
        <w:rPr>
          <w:rFonts w:ascii="Times New Roman" w:hAnsi="Times New Roman" w:cs="Times New Roman"/>
          <w:sz w:val="24"/>
        </w:rPr>
        <w:t xml:space="preserve"> </w:t>
      </w:r>
      <w:r w:rsidRPr="00BB79A3">
        <w:rPr>
          <w:rFonts w:ascii="Times New Roman" w:hAnsi="Times New Roman" w:cs="Times New Roman"/>
          <w:sz w:val="24"/>
        </w:rPr>
        <w:t xml:space="preserve">dolgokat kér Lázártól, </w:t>
      </w:r>
      <w:r w:rsidR="00AF10D9" w:rsidRPr="00BB79A3">
        <w:rPr>
          <w:rFonts w:ascii="Times New Roman" w:hAnsi="Times New Roman" w:cs="Times New Roman"/>
          <w:sz w:val="24"/>
        </w:rPr>
        <w:t>am</w:t>
      </w:r>
      <w:r w:rsidR="00AF10D9">
        <w:rPr>
          <w:rFonts w:ascii="Times New Roman" w:hAnsi="Times New Roman" w:cs="Times New Roman"/>
          <w:sz w:val="24"/>
        </w:rPr>
        <w:t>e</w:t>
      </w:r>
      <w:r w:rsidR="00AF10D9" w:rsidRPr="00BB79A3">
        <w:rPr>
          <w:rFonts w:ascii="Times New Roman" w:hAnsi="Times New Roman" w:cs="Times New Roman"/>
          <w:sz w:val="24"/>
        </w:rPr>
        <w:t xml:space="preserve">lyeket </w:t>
      </w:r>
      <w:r w:rsidR="00AF10D9">
        <w:rPr>
          <w:rFonts w:ascii="Times New Roman" w:hAnsi="Times New Roman" w:cs="Times New Roman"/>
          <w:sz w:val="24"/>
        </w:rPr>
        <w:t>a gazdag meg tudott</w:t>
      </w:r>
      <w:r w:rsidRPr="00BB79A3">
        <w:rPr>
          <w:rFonts w:ascii="Times New Roman" w:hAnsi="Times New Roman" w:cs="Times New Roman"/>
          <w:sz w:val="24"/>
        </w:rPr>
        <w:t xml:space="preserve"> volna tenni, ám soha nem tett meg. Ábrahám azonban elmagyarázza neki: „Emlékezzél csak vissza, hogy milyen jó dolgod volt életedben, Lázárnak meg hogy kijutott a rosszból. Most tehát neki itt vigasztalásban van része, a te osztályrészed pedig a gyötrelem” (25</w:t>
      </w:r>
      <w:proofErr w:type="gramStart"/>
      <w:r w:rsidRPr="00BB79A3">
        <w:rPr>
          <w:rFonts w:ascii="Times New Roman" w:hAnsi="Times New Roman" w:cs="Times New Roman"/>
          <w:sz w:val="24"/>
        </w:rPr>
        <w:t>.v</w:t>
      </w:r>
      <w:proofErr w:type="gramEnd"/>
      <w:r w:rsidRPr="00BB79A3">
        <w:rPr>
          <w:rFonts w:ascii="Times New Roman" w:hAnsi="Times New Roman" w:cs="Times New Roman"/>
          <w:sz w:val="24"/>
        </w:rPr>
        <w:t>). A túlvilágon valamiképpen helyreáll az igazság, és az életben elszenvedett gyötrelmeket kiegyenlítik a jó dolgok.</w:t>
      </w:r>
    </w:p>
    <w:p w:rsidR="009E0286" w:rsidRPr="00BB79A3" w:rsidRDefault="009E0286" w:rsidP="00BB79A3">
      <w:pPr>
        <w:spacing w:after="120"/>
        <w:jc w:val="both"/>
        <w:rPr>
          <w:rFonts w:ascii="Times New Roman" w:hAnsi="Times New Roman" w:cs="Times New Roman"/>
          <w:sz w:val="24"/>
        </w:rPr>
      </w:pPr>
      <w:r w:rsidRPr="00BB79A3">
        <w:rPr>
          <w:rFonts w:ascii="Times New Roman" w:hAnsi="Times New Roman" w:cs="Times New Roman"/>
          <w:sz w:val="24"/>
        </w:rPr>
        <w:t>A példabeszéd folytatódik és így üzenetet hordoz minden keresztény számára. A gazdag ugyanis, akinek élnek még testvérei, azt kéri Ábrahámtól, hogy küldje el ezekhez Lázárt, hogy az figye</w:t>
      </w:r>
      <w:r w:rsidR="008805E3" w:rsidRPr="00BB79A3">
        <w:rPr>
          <w:rFonts w:ascii="Times New Roman" w:hAnsi="Times New Roman" w:cs="Times New Roman"/>
          <w:sz w:val="24"/>
        </w:rPr>
        <w:t>l</w:t>
      </w:r>
      <w:r w:rsidRPr="00BB79A3">
        <w:rPr>
          <w:rFonts w:ascii="Times New Roman" w:hAnsi="Times New Roman" w:cs="Times New Roman"/>
          <w:sz w:val="24"/>
        </w:rPr>
        <w:t>meztesse ő</w:t>
      </w:r>
      <w:r w:rsidR="00F05EAA">
        <w:rPr>
          <w:rFonts w:ascii="Times New Roman" w:hAnsi="Times New Roman" w:cs="Times New Roman"/>
          <w:sz w:val="24"/>
        </w:rPr>
        <w:t>ket, ám Ábrahám így válaszol: „</w:t>
      </w:r>
      <w:r w:rsidRPr="00BB79A3">
        <w:rPr>
          <w:rFonts w:ascii="Times New Roman" w:hAnsi="Times New Roman" w:cs="Times New Roman"/>
          <w:sz w:val="24"/>
        </w:rPr>
        <w:t>Van Mózesük és vannak prófétáik. Azokra hallgassanak” (29</w:t>
      </w:r>
      <w:proofErr w:type="gramStart"/>
      <w:r w:rsidRPr="00BB79A3">
        <w:rPr>
          <w:rFonts w:ascii="Times New Roman" w:hAnsi="Times New Roman" w:cs="Times New Roman"/>
          <w:sz w:val="24"/>
        </w:rPr>
        <w:t>.v</w:t>
      </w:r>
      <w:proofErr w:type="gramEnd"/>
      <w:r w:rsidRPr="00BB79A3">
        <w:rPr>
          <w:rFonts w:ascii="Times New Roman" w:hAnsi="Times New Roman" w:cs="Times New Roman"/>
          <w:sz w:val="24"/>
        </w:rPr>
        <w:t>). És a gazdag ember ellenvetésére, meg is erősíti: „Ha Mózesre és a prófétákra nem hallgatnak, ha a halottak közül támad fel valaki, annak sem hisznek” (31</w:t>
      </w:r>
      <w:proofErr w:type="gramStart"/>
      <w:r w:rsidRPr="00BB79A3">
        <w:rPr>
          <w:rFonts w:ascii="Times New Roman" w:hAnsi="Times New Roman" w:cs="Times New Roman"/>
          <w:sz w:val="24"/>
        </w:rPr>
        <w:t>.v</w:t>
      </w:r>
      <w:proofErr w:type="gramEnd"/>
      <w:r w:rsidRPr="00BB79A3">
        <w:rPr>
          <w:rFonts w:ascii="Times New Roman" w:hAnsi="Times New Roman" w:cs="Times New Roman"/>
          <w:sz w:val="24"/>
        </w:rPr>
        <w:t>).</w:t>
      </w:r>
    </w:p>
    <w:p w:rsidR="009E0286" w:rsidRPr="00BB79A3" w:rsidRDefault="009E0286" w:rsidP="00BB79A3">
      <w:pPr>
        <w:spacing w:after="120"/>
        <w:jc w:val="both"/>
        <w:rPr>
          <w:rFonts w:ascii="Times New Roman" w:hAnsi="Times New Roman" w:cs="Times New Roman"/>
          <w:sz w:val="24"/>
        </w:rPr>
      </w:pPr>
      <w:r w:rsidRPr="00BB79A3">
        <w:rPr>
          <w:rFonts w:ascii="Times New Roman" w:hAnsi="Times New Roman" w:cs="Times New Roman"/>
          <w:sz w:val="24"/>
        </w:rPr>
        <w:t xml:space="preserve">Ilyen módon előttünk áll a gazdag ember igazi problémája: </w:t>
      </w:r>
      <w:r w:rsidR="009D2FD9" w:rsidRPr="00BB79A3">
        <w:rPr>
          <w:rFonts w:ascii="Times New Roman" w:hAnsi="Times New Roman" w:cs="Times New Roman"/>
          <w:sz w:val="24"/>
        </w:rPr>
        <w:t xml:space="preserve">rossz sorsának eredete abban áll, hogy </w:t>
      </w:r>
      <w:r w:rsidR="009D2FD9" w:rsidRPr="00BB79A3">
        <w:rPr>
          <w:rFonts w:ascii="Times New Roman" w:hAnsi="Times New Roman" w:cs="Times New Roman"/>
          <w:i/>
          <w:sz w:val="24"/>
        </w:rPr>
        <w:t xml:space="preserve">nem hallgatja meg Isten igéjét; </w:t>
      </w:r>
      <w:r w:rsidR="009D2FD9" w:rsidRPr="00BB79A3">
        <w:rPr>
          <w:rFonts w:ascii="Times New Roman" w:hAnsi="Times New Roman" w:cs="Times New Roman"/>
          <w:sz w:val="24"/>
        </w:rPr>
        <w:t>ezért nem szereti már Istent és ezért veti meg felebarátját. Isten Igéje élő erő, amely képes kiváltani a megtérést az ember szívében és a személyt ismét Isten fel</w:t>
      </w:r>
      <w:r w:rsidR="00FC21CF" w:rsidRPr="00BB79A3">
        <w:rPr>
          <w:rFonts w:ascii="Times New Roman" w:hAnsi="Times New Roman" w:cs="Times New Roman"/>
          <w:sz w:val="24"/>
        </w:rPr>
        <w:t>é</w:t>
      </w:r>
      <w:r w:rsidR="009D2FD9" w:rsidRPr="00BB79A3">
        <w:rPr>
          <w:rFonts w:ascii="Times New Roman" w:hAnsi="Times New Roman" w:cs="Times New Roman"/>
          <w:sz w:val="24"/>
        </w:rPr>
        <w:t xml:space="preserve"> fordítani</w:t>
      </w:r>
      <w:r w:rsidR="00FC21CF" w:rsidRPr="00BB79A3">
        <w:rPr>
          <w:rFonts w:ascii="Times New Roman" w:hAnsi="Times New Roman" w:cs="Times New Roman"/>
          <w:sz w:val="24"/>
        </w:rPr>
        <w:t>.</w:t>
      </w:r>
      <w:r w:rsidR="009D2FD9" w:rsidRPr="00BB79A3">
        <w:rPr>
          <w:rFonts w:ascii="Times New Roman" w:hAnsi="Times New Roman" w:cs="Times New Roman"/>
          <w:sz w:val="24"/>
        </w:rPr>
        <w:t xml:space="preserve"> Ha bezárjuk szívünket Isten nekünk szóló ajándéka előtt, következésképpen testvérünk előtt is zárva marad a szívünk.</w:t>
      </w:r>
    </w:p>
    <w:p w:rsidR="009D2FD9" w:rsidRPr="00BB79A3" w:rsidRDefault="009D2FD9" w:rsidP="00BB79A3">
      <w:pPr>
        <w:spacing w:after="120"/>
        <w:jc w:val="both"/>
        <w:rPr>
          <w:rFonts w:ascii="Times New Roman" w:hAnsi="Times New Roman" w:cs="Times New Roman"/>
          <w:sz w:val="24"/>
        </w:rPr>
      </w:pPr>
      <w:r w:rsidRPr="00BB79A3">
        <w:rPr>
          <w:rFonts w:ascii="Times New Roman" w:hAnsi="Times New Roman" w:cs="Times New Roman"/>
          <w:sz w:val="24"/>
        </w:rPr>
        <w:t xml:space="preserve">Kedves Testvérek! A Nagyböjt alkalmas idő rá, hogy megújuljunk az </w:t>
      </w:r>
      <w:r w:rsidR="00AF10D9" w:rsidRPr="00BB79A3">
        <w:rPr>
          <w:rFonts w:ascii="Times New Roman" w:hAnsi="Times New Roman" w:cs="Times New Roman"/>
          <w:sz w:val="24"/>
        </w:rPr>
        <w:t>Ő Igéjében, a szentségekben</w:t>
      </w:r>
      <w:r w:rsidR="00AF10D9">
        <w:rPr>
          <w:rFonts w:ascii="Times New Roman" w:hAnsi="Times New Roman" w:cs="Times New Roman"/>
          <w:sz w:val="24"/>
        </w:rPr>
        <w:t xml:space="preserve"> és</w:t>
      </w:r>
      <w:r w:rsidR="00AF10D9" w:rsidRPr="00BB79A3">
        <w:rPr>
          <w:rFonts w:ascii="Times New Roman" w:hAnsi="Times New Roman" w:cs="Times New Roman"/>
          <w:sz w:val="24"/>
        </w:rPr>
        <w:t xml:space="preserve"> a </w:t>
      </w:r>
      <w:proofErr w:type="spellStart"/>
      <w:r w:rsidR="00AF10D9" w:rsidRPr="00BB79A3">
        <w:rPr>
          <w:rFonts w:ascii="Times New Roman" w:hAnsi="Times New Roman" w:cs="Times New Roman"/>
          <w:sz w:val="24"/>
        </w:rPr>
        <w:t>felebarátainkban</w:t>
      </w:r>
      <w:proofErr w:type="spellEnd"/>
      <w:r w:rsidR="00AF10D9" w:rsidRPr="00BB79A3">
        <w:rPr>
          <w:rFonts w:ascii="Times New Roman" w:hAnsi="Times New Roman" w:cs="Times New Roman"/>
          <w:sz w:val="24"/>
        </w:rPr>
        <w:t xml:space="preserve"> </w:t>
      </w:r>
      <w:r w:rsidRPr="00BB79A3">
        <w:rPr>
          <w:rFonts w:ascii="Times New Roman" w:hAnsi="Times New Roman" w:cs="Times New Roman"/>
          <w:sz w:val="24"/>
        </w:rPr>
        <w:t xml:space="preserve">élő </w:t>
      </w:r>
      <w:r w:rsidR="00AF10D9" w:rsidRPr="00BB79A3">
        <w:rPr>
          <w:rFonts w:ascii="Times New Roman" w:hAnsi="Times New Roman" w:cs="Times New Roman"/>
          <w:sz w:val="24"/>
        </w:rPr>
        <w:t>Krisztus</w:t>
      </w:r>
      <w:r w:rsidR="00AF10D9">
        <w:rPr>
          <w:rFonts w:ascii="Times New Roman" w:hAnsi="Times New Roman" w:cs="Times New Roman"/>
          <w:sz w:val="24"/>
        </w:rPr>
        <w:t>sal</w:t>
      </w:r>
      <w:r w:rsidR="00AF10D9" w:rsidRPr="00BB79A3">
        <w:rPr>
          <w:rFonts w:ascii="Times New Roman" w:hAnsi="Times New Roman" w:cs="Times New Roman"/>
          <w:sz w:val="24"/>
        </w:rPr>
        <w:t xml:space="preserve"> </w:t>
      </w:r>
      <w:r w:rsidRPr="00BB79A3">
        <w:rPr>
          <w:rFonts w:ascii="Times New Roman" w:hAnsi="Times New Roman" w:cs="Times New Roman"/>
          <w:sz w:val="24"/>
        </w:rPr>
        <w:t>való találkozásban</w:t>
      </w:r>
      <w:r w:rsidR="00AF10D9">
        <w:rPr>
          <w:rFonts w:ascii="Times New Roman" w:hAnsi="Times New Roman" w:cs="Times New Roman"/>
          <w:sz w:val="24"/>
        </w:rPr>
        <w:t>.</w:t>
      </w:r>
      <w:r w:rsidRPr="00BB79A3">
        <w:rPr>
          <w:rFonts w:ascii="Times New Roman" w:hAnsi="Times New Roman" w:cs="Times New Roman"/>
          <w:sz w:val="24"/>
        </w:rPr>
        <w:t xml:space="preserve"> Az Úr, aki a pusztában eltöltött negyven nap alatt legyőzte a Kísértő cseleit, megmutatja </w:t>
      </w:r>
      <w:r w:rsidR="004A74A1">
        <w:rPr>
          <w:rFonts w:ascii="Times New Roman" w:hAnsi="Times New Roman" w:cs="Times New Roman"/>
          <w:sz w:val="24"/>
        </w:rPr>
        <w:t>nekünk</w:t>
      </w:r>
      <w:r w:rsidRPr="00BB79A3">
        <w:rPr>
          <w:rFonts w:ascii="Times New Roman" w:hAnsi="Times New Roman" w:cs="Times New Roman"/>
          <w:sz w:val="24"/>
        </w:rPr>
        <w:t xml:space="preserve">, </w:t>
      </w:r>
      <w:r w:rsidR="004A74A1">
        <w:rPr>
          <w:rFonts w:ascii="Times New Roman" w:hAnsi="Times New Roman" w:cs="Times New Roman"/>
          <w:sz w:val="24"/>
        </w:rPr>
        <w:t xml:space="preserve">hogy </w:t>
      </w:r>
      <w:r w:rsidRPr="00BB79A3">
        <w:rPr>
          <w:rFonts w:ascii="Times New Roman" w:hAnsi="Times New Roman" w:cs="Times New Roman"/>
          <w:sz w:val="24"/>
        </w:rPr>
        <w:t>melyik úton járjunk. Vezessen minket a Szentlékek a valódi megtérés útján, hogy újra felfedez</w:t>
      </w:r>
      <w:r w:rsidR="004A74A1">
        <w:rPr>
          <w:rFonts w:ascii="Times New Roman" w:hAnsi="Times New Roman" w:cs="Times New Roman"/>
          <w:sz w:val="24"/>
        </w:rPr>
        <w:t>zük</w:t>
      </w:r>
      <w:r w:rsidRPr="00BB79A3">
        <w:rPr>
          <w:rFonts w:ascii="Times New Roman" w:hAnsi="Times New Roman" w:cs="Times New Roman"/>
          <w:sz w:val="24"/>
        </w:rPr>
        <w:t xml:space="preserve"> Isten Igéjének ajándékát, megtisztuljunk a látásunkat elvakító bűneinktől és </w:t>
      </w:r>
      <w:r w:rsidR="004A74A1" w:rsidRPr="00BB79A3">
        <w:rPr>
          <w:rFonts w:ascii="Times New Roman" w:hAnsi="Times New Roman" w:cs="Times New Roman"/>
          <w:sz w:val="24"/>
        </w:rPr>
        <w:t>Krisztust szolgál</w:t>
      </w:r>
      <w:r w:rsidR="004A74A1">
        <w:rPr>
          <w:rFonts w:ascii="Times New Roman" w:hAnsi="Times New Roman" w:cs="Times New Roman"/>
          <w:sz w:val="24"/>
        </w:rPr>
        <w:t>juk</w:t>
      </w:r>
      <w:r w:rsidR="004A74A1" w:rsidRPr="00BB79A3">
        <w:rPr>
          <w:rFonts w:ascii="Times New Roman" w:hAnsi="Times New Roman" w:cs="Times New Roman"/>
          <w:sz w:val="24"/>
        </w:rPr>
        <w:t xml:space="preserve"> </w:t>
      </w:r>
      <w:r w:rsidRPr="00BB79A3">
        <w:rPr>
          <w:rFonts w:ascii="Times New Roman" w:hAnsi="Times New Roman" w:cs="Times New Roman"/>
          <w:sz w:val="24"/>
        </w:rPr>
        <w:t xml:space="preserve">a szükséget szenvedő </w:t>
      </w:r>
      <w:r w:rsidR="00E60166">
        <w:rPr>
          <w:rFonts w:ascii="Times New Roman" w:hAnsi="Times New Roman" w:cs="Times New Roman"/>
          <w:sz w:val="24"/>
        </w:rPr>
        <w:t>testvére</w:t>
      </w:r>
      <w:r w:rsidRPr="00BB79A3">
        <w:rPr>
          <w:rFonts w:ascii="Times New Roman" w:hAnsi="Times New Roman" w:cs="Times New Roman"/>
          <w:sz w:val="24"/>
        </w:rPr>
        <w:t>inkb</w:t>
      </w:r>
      <w:r w:rsidR="00E60166">
        <w:rPr>
          <w:rFonts w:ascii="Times New Roman" w:hAnsi="Times New Roman" w:cs="Times New Roman"/>
          <w:sz w:val="24"/>
        </w:rPr>
        <w:t>e</w:t>
      </w:r>
      <w:r w:rsidRPr="00BB79A3">
        <w:rPr>
          <w:rFonts w:ascii="Times New Roman" w:hAnsi="Times New Roman" w:cs="Times New Roman"/>
          <w:sz w:val="24"/>
        </w:rPr>
        <w:t xml:space="preserve">n. Bátorítok minden hívőt, hogy e lelki megújulást mutassák ki azokban a nagyböjti gyakorlatokban, amelyeket az egyházi szervezetek kezdeményeznek szerte a világban, hogy növekedjen a találkozás kultúrája az emberiség egyetlen nagy családján belül. Imádkozzunk egymásért, hogy Krisztus győzelmében részesedve képesek legyünk megnyitni kapuinkat a </w:t>
      </w:r>
      <w:r w:rsidR="004A74A1" w:rsidRPr="00BB79A3">
        <w:rPr>
          <w:rFonts w:ascii="Times New Roman" w:hAnsi="Times New Roman" w:cs="Times New Roman"/>
          <w:sz w:val="24"/>
        </w:rPr>
        <w:t xml:space="preserve">gyengék </w:t>
      </w:r>
      <w:r w:rsidRPr="00BB79A3">
        <w:rPr>
          <w:rFonts w:ascii="Times New Roman" w:hAnsi="Times New Roman" w:cs="Times New Roman"/>
          <w:sz w:val="24"/>
        </w:rPr>
        <w:t xml:space="preserve">és </w:t>
      </w:r>
      <w:r w:rsidR="004A74A1">
        <w:rPr>
          <w:rFonts w:ascii="Times New Roman" w:hAnsi="Times New Roman" w:cs="Times New Roman"/>
          <w:sz w:val="24"/>
        </w:rPr>
        <w:t xml:space="preserve">a </w:t>
      </w:r>
      <w:r w:rsidR="004A74A1" w:rsidRPr="00BB79A3">
        <w:rPr>
          <w:rFonts w:ascii="Times New Roman" w:hAnsi="Times New Roman" w:cs="Times New Roman"/>
          <w:sz w:val="24"/>
        </w:rPr>
        <w:t xml:space="preserve">szegények </w:t>
      </w:r>
      <w:r w:rsidRPr="00BB79A3">
        <w:rPr>
          <w:rFonts w:ascii="Times New Roman" w:hAnsi="Times New Roman" w:cs="Times New Roman"/>
          <w:sz w:val="24"/>
        </w:rPr>
        <w:t>előtt. Így tudjuk majd Húsvét örömét telje</w:t>
      </w:r>
      <w:r w:rsidR="00E60166">
        <w:rPr>
          <w:rFonts w:ascii="Times New Roman" w:hAnsi="Times New Roman" w:cs="Times New Roman"/>
          <w:sz w:val="24"/>
        </w:rPr>
        <w:t>sen megélni és tanúskodni róla.</w:t>
      </w:r>
    </w:p>
    <w:p w:rsidR="009D2FD9" w:rsidRPr="00BB79A3" w:rsidRDefault="009D2FD9" w:rsidP="00BB79A3">
      <w:pPr>
        <w:spacing w:after="0"/>
        <w:jc w:val="both"/>
        <w:rPr>
          <w:rFonts w:ascii="Times New Roman" w:hAnsi="Times New Roman" w:cs="Times New Roman"/>
          <w:sz w:val="24"/>
        </w:rPr>
      </w:pPr>
    </w:p>
    <w:p w:rsidR="009D2FD9" w:rsidRPr="00BB79A3" w:rsidRDefault="009D2FD9" w:rsidP="00BB79A3">
      <w:pPr>
        <w:spacing w:after="0"/>
        <w:jc w:val="both"/>
        <w:rPr>
          <w:rFonts w:ascii="Times New Roman" w:hAnsi="Times New Roman" w:cs="Times New Roman"/>
          <w:sz w:val="24"/>
        </w:rPr>
      </w:pPr>
      <w:r w:rsidRPr="006D2FB0">
        <w:rPr>
          <w:rFonts w:ascii="Times New Roman" w:hAnsi="Times New Roman" w:cs="Times New Roman"/>
          <w:i/>
          <w:sz w:val="24"/>
        </w:rPr>
        <w:t>Vatikán</w:t>
      </w:r>
      <w:r w:rsidRPr="00BB79A3">
        <w:rPr>
          <w:rFonts w:ascii="Times New Roman" w:hAnsi="Times New Roman" w:cs="Times New Roman"/>
          <w:sz w:val="24"/>
        </w:rPr>
        <w:t>, 2016. október 18.</w:t>
      </w:r>
    </w:p>
    <w:p w:rsidR="009D2FD9" w:rsidRPr="006D2FB0" w:rsidRDefault="009D2FD9" w:rsidP="00BB79A3">
      <w:pPr>
        <w:spacing w:after="0"/>
        <w:jc w:val="both"/>
        <w:rPr>
          <w:rFonts w:ascii="Times New Roman" w:hAnsi="Times New Roman" w:cs="Times New Roman"/>
          <w:i/>
          <w:sz w:val="24"/>
        </w:rPr>
      </w:pPr>
      <w:r w:rsidRPr="006D2FB0">
        <w:rPr>
          <w:rFonts w:ascii="Times New Roman" w:hAnsi="Times New Roman" w:cs="Times New Roman"/>
          <w:i/>
          <w:sz w:val="24"/>
        </w:rPr>
        <w:t xml:space="preserve">Szent Lukács </w:t>
      </w:r>
      <w:r w:rsidR="00BB79A3" w:rsidRPr="006D2FB0">
        <w:rPr>
          <w:rFonts w:ascii="Times New Roman" w:hAnsi="Times New Roman" w:cs="Times New Roman"/>
          <w:i/>
          <w:sz w:val="24"/>
        </w:rPr>
        <w:t>evangélista</w:t>
      </w:r>
      <w:r w:rsidRPr="006D2FB0">
        <w:rPr>
          <w:rFonts w:ascii="Times New Roman" w:hAnsi="Times New Roman" w:cs="Times New Roman"/>
          <w:i/>
          <w:sz w:val="24"/>
        </w:rPr>
        <w:t xml:space="preserve"> ünnepén</w:t>
      </w:r>
    </w:p>
    <w:p w:rsidR="009D2FD9" w:rsidRDefault="009D2FD9" w:rsidP="00BB79A3">
      <w:pPr>
        <w:spacing w:after="0"/>
        <w:jc w:val="both"/>
        <w:rPr>
          <w:rFonts w:ascii="Times New Roman" w:hAnsi="Times New Roman" w:cs="Times New Roman"/>
          <w:sz w:val="24"/>
        </w:rPr>
      </w:pPr>
    </w:p>
    <w:p w:rsidR="00BB79A3" w:rsidRPr="006D6C6F" w:rsidRDefault="00BB79A3" w:rsidP="00BB79A3">
      <w:pPr>
        <w:jc w:val="center"/>
        <w:rPr>
          <w:rFonts w:ascii="Times New Roman" w:hAnsi="Times New Roman"/>
          <w:iCs/>
          <w:smallCaps/>
          <w:sz w:val="24"/>
          <w:szCs w:val="28"/>
        </w:rPr>
      </w:pPr>
      <w:r>
        <w:rPr>
          <w:rFonts w:ascii="Times New Roman" w:hAnsi="Times New Roman"/>
          <w:iCs/>
          <w:smallCaps/>
          <w:sz w:val="24"/>
          <w:szCs w:val="28"/>
        </w:rPr>
        <w:t>Ferenc</w:t>
      </w:r>
    </w:p>
    <w:sectPr w:rsidR="00BB79A3" w:rsidRPr="006D6C6F" w:rsidSect="004D60EE">
      <w:footerReference w:type="default" r:id="rId6"/>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20D" w:rsidRDefault="0071720D" w:rsidP="009B1746">
      <w:pPr>
        <w:spacing w:after="0" w:line="240" w:lineRule="auto"/>
      </w:pPr>
      <w:r>
        <w:separator/>
      </w:r>
    </w:p>
  </w:endnote>
  <w:endnote w:type="continuationSeparator" w:id="0">
    <w:p w:rsidR="0071720D" w:rsidRDefault="0071720D" w:rsidP="009B1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44840"/>
      <w:docPartObj>
        <w:docPartGallery w:val="Page Numbers (Bottom of Page)"/>
        <w:docPartUnique/>
      </w:docPartObj>
    </w:sdtPr>
    <w:sdtEndPr>
      <w:rPr>
        <w:rFonts w:ascii="Times New Roman" w:hAnsi="Times New Roman" w:cs="Times New Roman"/>
      </w:rPr>
    </w:sdtEndPr>
    <w:sdtContent>
      <w:p w:rsidR="009B1746" w:rsidRPr="009B1746" w:rsidRDefault="00695D1C">
        <w:pPr>
          <w:pStyle w:val="llb"/>
          <w:jc w:val="right"/>
          <w:rPr>
            <w:rFonts w:ascii="Times New Roman" w:hAnsi="Times New Roman" w:cs="Times New Roman"/>
          </w:rPr>
        </w:pPr>
        <w:r w:rsidRPr="009B1746">
          <w:rPr>
            <w:rFonts w:ascii="Times New Roman" w:hAnsi="Times New Roman" w:cs="Times New Roman"/>
          </w:rPr>
          <w:fldChar w:fldCharType="begin"/>
        </w:r>
        <w:r w:rsidR="009B1746" w:rsidRPr="009B1746">
          <w:rPr>
            <w:rFonts w:ascii="Times New Roman" w:hAnsi="Times New Roman" w:cs="Times New Roman"/>
          </w:rPr>
          <w:instrText>PAGE   \* MERGEFORMAT</w:instrText>
        </w:r>
        <w:r w:rsidRPr="009B1746">
          <w:rPr>
            <w:rFonts w:ascii="Times New Roman" w:hAnsi="Times New Roman" w:cs="Times New Roman"/>
          </w:rPr>
          <w:fldChar w:fldCharType="separate"/>
        </w:r>
        <w:r w:rsidR="00945712">
          <w:rPr>
            <w:rFonts w:ascii="Times New Roman" w:hAnsi="Times New Roman" w:cs="Times New Roman"/>
            <w:noProof/>
          </w:rPr>
          <w:t>1</w:t>
        </w:r>
        <w:r w:rsidRPr="009B1746">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20D" w:rsidRDefault="0071720D" w:rsidP="009B1746">
      <w:pPr>
        <w:spacing w:after="0" w:line="240" w:lineRule="auto"/>
      </w:pPr>
      <w:r>
        <w:separator/>
      </w:r>
    </w:p>
  </w:footnote>
  <w:footnote w:type="continuationSeparator" w:id="0">
    <w:p w:rsidR="0071720D" w:rsidRDefault="0071720D" w:rsidP="009B17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13AD1"/>
    <w:rsid w:val="00054F5F"/>
    <w:rsid w:val="00090A5A"/>
    <w:rsid w:val="00186DF6"/>
    <w:rsid w:val="001F739E"/>
    <w:rsid w:val="002264FF"/>
    <w:rsid w:val="00230DC0"/>
    <w:rsid w:val="00241FAA"/>
    <w:rsid w:val="00367EB9"/>
    <w:rsid w:val="003E178E"/>
    <w:rsid w:val="004A74A1"/>
    <w:rsid w:val="004B6370"/>
    <w:rsid w:val="004D60EE"/>
    <w:rsid w:val="00521FBB"/>
    <w:rsid w:val="00573B6F"/>
    <w:rsid w:val="0057744C"/>
    <w:rsid w:val="005E3BE8"/>
    <w:rsid w:val="00695D1C"/>
    <w:rsid w:val="006D2FB0"/>
    <w:rsid w:val="006E681A"/>
    <w:rsid w:val="0071720D"/>
    <w:rsid w:val="0072412F"/>
    <w:rsid w:val="007F4482"/>
    <w:rsid w:val="00813AD1"/>
    <w:rsid w:val="00825E5D"/>
    <w:rsid w:val="008805E3"/>
    <w:rsid w:val="008D2F6C"/>
    <w:rsid w:val="008D6C09"/>
    <w:rsid w:val="008F42C3"/>
    <w:rsid w:val="00945712"/>
    <w:rsid w:val="00971A8E"/>
    <w:rsid w:val="009B1746"/>
    <w:rsid w:val="009D2FD9"/>
    <w:rsid w:val="009E0286"/>
    <w:rsid w:val="00A43D22"/>
    <w:rsid w:val="00AE3E5A"/>
    <w:rsid w:val="00AF10D9"/>
    <w:rsid w:val="00B41201"/>
    <w:rsid w:val="00B45495"/>
    <w:rsid w:val="00B904DE"/>
    <w:rsid w:val="00BA4713"/>
    <w:rsid w:val="00BB79A3"/>
    <w:rsid w:val="00BD284A"/>
    <w:rsid w:val="00C50CBD"/>
    <w:rsid w:val="00CE31EB"/>
    <w:rsid w:val="00D84C87"/>
    <w:rsid w:val="00D97C77"/>
    <w:rsid w:val="00E60166"/>
    <w:rsid w:val="00E65F4A"/>
    <w:rsid w:val="00E932B2"/>
    <w:rsid w:val="00EF4DCB"/>
    <w:rsid w:val="00F05EAA"/>
    <w:rsid w:val="00F31BDE"/>
    <w:rsid w:val="00F348AF"/>
    <w:rsid w:val="00FC21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5D1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9E0286"/>
  </w:style>
  <w:style w:type="paragraph" w:styleId="lfej">
    <w:name w:val="header"/>
    <w:basedOn w:val="Norml"/>
    <w:link w:val="lfejChar"/>
    <w:uiPriority w:val="99"/>
    <w:unhideWhenUsed/>
    <w:rsid w:val="009B1746"/>
    <w:pPr>
      <w:tabs>
        <w:tab w:val="center" w:pos="4536"/>
        <w:tab w:val="right" w:pos="9072"/>
      </w:tabs>
      <w:spacing w:after="0" w:line="240" w:lineRule="auto"/>
    </w:pPr>
  </w:style>
  <w:style w:type="character" w:customStyle="1" w:styleId="lfejChar">
    <w:name w:val="Élőfej Char"/>
    <w:basedOn w:val="Bekezdsalapbettpusa"/>
    <w:link w:val="lfej"/>
    <w:uiPriority w:val="99"/>
    <w:rsid w:val="009B1746"/>
  </w:style>
  <w:style w:type="paragraph" w:styleId="llb">
    <w:name w:val="footer"/>
    <w:basedOn w:val="Norml"/>
    <w:link w:val="llbChar"/>
    <w:uiPriority w:val="99"/>
    <w:unhideWhenUsed/>
    <w:rsid w:val="009B1746"/>
    <w:pPr>
      <w:tabs>
        <w:tab w:val="center" w:pos="4536"/>
        <w:tab w:val="right" w:pos="9072"/>
      </w:tabs>
      <w:spacing w:after="0" w:line="240" w:lineRule="auto"/>
    </w:pPr>
  </w:style>
  <w:style w:type="character" w:customStyle="1" w:styleId="llbChar">
    <w:name w:val="Élőláb Char"/>
    <w:basedOn w:val="Bekezdsalapbettpusa"/>
    <w:link w:val="llb"/>
    <w:uiPriority w:val="99"/>
    <w:rsid w:val="009B1746"/>
  </w:style>
  <w:style w:type="paragraph" w:styleId="Buborkszveg">
    <w:name w:val="Balloon Text"/>
    <w:basedOn w:val="Norml"/>
    <w:link w:val="BuborkszvegChar"/>
    <w:uiPriority w:val="99"/>
    <w:semiHidden/>
    <w:unhideWhenUsed/>
    <w:rsid w:val="00521FB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21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9E0286"/>
  </w:style>
  <w:style w:type="paragraph" w:styleId="lfej">
    <w:name w:val="header"/>
    <w:basedOn w:val="Norml"/>
    <w:link w:val="lfejChar"/>
    <w:uiPriority w:val="99"/>
    <w:unhideWhenUsed/>
    <w:rsid w:val="009B1746"/>
    <w:pPr>
      <w:tabs>
        <w:tab w:val="center" w:pos="4536"/>
        <w:tab w:val="right" w:pos="9072"/>
      </w:tabs>
      <w:spacing w:after="0" w:line="240" w:lineRule="auto"/>
    </w:pPr>
  </w:style>
  <w:style w:type="character" w:customStyle="1" w:styleId="lfejChar">
    <w:name w:val="Élőfej Char"/>
    <w:basedOn w:val="Bekezdsalapbettpusa"/>
    <w:link w:val="lfej"/>
    <w:uiPriority w:val="99"/>
    <w:rsid w:val="009B1746"/>
  </w:style>
  <w:style w:type="paragraph" w:styleId="llb">
    <w:name w:val="footer"/>
    <w:basedOn w:val="Norml"/>
    <w:link w:val="llbChar"/>
    <w:uiPriority w:val="99"/>
    <w:unhideWhenUsed/>
    <w:rsid w:val="009B1746"/>
    <w:pPr>
      <w:tabs>
        <w:tab w:val="center" w:pos="4536"/>
        <w:tab w:val="right" w:pos="9072"/>
      </w:tabs>
      <w:spacing w:after="0" w:line="240" w:lineRule="auto"/>
    </w:pPr>
  </w:style>
  <w:style w:type="character" w:customStyle="1" w:styleId="llbChar">
    <w:name w:val="Élőláb Char"/>
    <w:basedOn w:val="Bekezdsalapbettpusa"/>
    <w:link w:val="llb"/>
    <w:uiPriority w:val="99"/>
    <w:rsid w:val="009B1746"/>
  </w:style>
  <w:style w:type="paragraph" w:styleId="Buborkszveg">
    <w:name w:val="Balloon Text"/>
    <w:basedOn w:val="Norml"/>
    <w:link w:val="BuborkszvegChar"/>
    <w:uiPriority w:val="99"/>
    <w:semiHidden/>
    <w:unhideWhenUsed/>
    <w:rsid w:val="00521FB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21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8302</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MKPK Titkársága</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Peter</cp:lastModifiedBy>
  <cp:revision>2</cp:revision>
  <dcterms:created xsi:type="dcterms:W3CDTF">2017-03-06T07:53:00Z</dcterms:created>
  <dcterms:modified xsi:type="dcterms:W3CDTF">2017-03-06T07:53:00Z</dcterms:modified>
</cp:coreProperties>
</file>